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CC180" w14:textId="57874A94" w:rsidR="1FCD3B3A" w:rsidRPr="008D2DFA" w:rsidRDefault="637FB19D" w:rsidP="008D2DFA">
      <w:pPr>
        <w:spacing w:after="0" w:line="240" w:lineRule="auto"/>
        <w:jc w:val="center"/>
        <w:rPr>
          <w:rFonts w:ascii="Times New Roman" w:eastAsia="Times New Roman" w:hAnsi="Times New Roman" w:cs="Times New Roman"/>
          <w:b/>
          <w:bCs/>
          <w:sz w:val="28"/>
          <w:szCs w:val="28"/>
          <w:lang w:val="en-GB"/>
        </w:rPr>
      </w:pPr>
      <w:r w:rsidRPr="1FCD3B3A">
        <w:rPr>
          <w:rFonts w:ascii="Times New Roman" w:eastAsia="Times New Roman" w:hAnsi="Times New Roman" w:cs="Times New Roman"/>
          <w:b/>
          <w:bCs/>
          <w:sz w:val="28"/>
          <w:szCs w:val="28"/>
          <w:lang w:val="en-GB"/>
        </w:rPr>
        <w:t xml:space="preserve">Discussion </w:t>
      </w:r>
      <w:r w:rsidR="0FF160F7" w:rsidRPr="1FCD3B3A">
        <w:rPr>
          <w:rFonts w:ascii="Times New Roman" w:eastAsia="Times New Roman" w:hAnsi="Times New Roman" w:cs="Times New Roman"/>
          <w:b/>
          <w:bCs/>
          <w:sz w:val="28"/>
          <w:szCs w:val="28"/>
          <w:lang w:val="en-GB"/>
        </w:rPr>
        <w:t xml:space="preserve">paper for the </w:t>
      </w:r>
      <w:r w:rsidR="3580A798" w:rsidRPr="1FCD3B3A">
        <w:rPr>
          <w:rFonts w:ascii="Times New Roman" w:eastAsia="Times New Roman" w:hAnsi="Times New Roman" w:cs="Times New Roman"/>
          <w:b/>
          <w:bCs/>
          <w:sz w:val="28"/>
          <w:szCs w:val="28"/>
          <w:lang w:val="en-GB"/>
        </w:rPr>
        <w:t>second</w:t>
      </w:r>
      <w:r w:rsidR="0FF160F7" w:rsidRPr="1FCD3B3A">
        <w:rPr>
          <w:rFonts w:ascii="Times New Roman" w:eastAsia="Times New Roman" w:hAnsi="Times New Roman" w:cs="Times New Roman"/>
          <w:b/>
          <w:bCs/>
          <w:sz w:val="28"/>
          <w:szCs w:val="28"/>
          <w:lang w:val="en-GB"/>
        </w:rPr>
        <w:t xml:space="preserve"> technical meeting</w:t>
      </w:r>
      <w:r w:rsidR="001E0DA7">
        <w:rPr>
          <w:rFonts w:ascii="Times New Roman" w:eastAsia="Times New Roman" w:hAnsi="Times New Roman" w:cs="Times New Roman"/>
          <w:b/>
          <w:bCs/>
          <w:color w:val="000000" w:themeColor="text1"/>
          <w:sz w:val="28"/>
          <w:szCs w:val="28"/>
          <w:lang w:val="en-US"/>
        </w:rPr>
        <w:t xml:space="preserve"> </w:t>
      </w:r>
      <w:r w:rsidR="0FF160F7" w:rsidRPr="1FCD3B3A">
        <w:rPr>
          <w:rFonts w:ascii="Times New Roman" w:eastAsia="Times New Roman" w:hAnsi="Times New Roman" w:cs="Times New Roman"/>
          <w:b/>
          <w:bCs/>
          <w:sz w:val="28"/>
          <w:szCs w:val="28"/>
          <w:lang w:val="en-GB"/>
        </w:rPr>
        <w:t xml:space="preserve">ahead of the </w:t>
      </w:r>
      <w:r w:rsidR="5FBB65EB" w:rsidRPr="1FCD3B3A">
        <w:rPr>
          <w:rFonts w:ascii="Times New Roman" w:eastAsia="Times New Roman" w:hAnsi="Times New Roman" w:cs="Times New Roman"/>
          <w:b/>
          <w:bCs/>
          <w:sz w:val="28"/>
          <w:szCs w:val="28"/>
          <w:lang w:val="en-GB"/>
        </w:rPr>
        <w:t>secon</w:t>
      </w:r>
      <w:r w:rsidR="008D2DFA">
        <w:rPr>
          <w:rFonts w:ascii="Times New Roman" w:eastAsia="Times New Roman" w:hAnsi="Times New Roman" w:cs="Times New Roman"/>
          <w:b/>
          <w:bCs/>
          <w:sz w:val="28"/>
          <w:szCs w:val="28"/>
          <w:lang w:val="en-GB"/>
        </w:rPr>
        <w:t xml:space="preserve">d </w:t>
      </w:r>
      <w:r w:rsidR="5FBB65EB" w:rsidRPr="1FCD3B3A">
        <w:rPr>
          <w:rFonts w:ascii="Times New Roman" w:eastAsia="Times New Roman" w:hAnsi="Times New Roman" w:cs="Times New Roman"/>
          <w:b/>
          <w:bCs/>
          <w:sz w:val="28"/>
          <w:szCs w:val="28"/>
          <w:lang w:val="en-GB"/>
        </w:rPr>
        <w:t xml:space="preserve">plenary of the </w:t>
      </w:r>
      <w:r w:rsidR="0FF160F7" w:rsidRPr="1FCD3B3A">
        <w:rPr>
          <w:rFonts w:ascii="Times New Roman" w:eastAsia="Times New Roman" w:hAnsi="Times New Roman" w:cs="Times New Roman"/>
          <w:b/>
          <w:bCs/>
          <w:sz w:val="28"/>
          <w:szCs w:val="28"/>
          <w:lang w:val="en-GB"/>
        </w:rPr>
        <w:t>High-Level Forum on the Future of EU Criminal Justice</w:t>
      </w:r>
    </w:p>
    <w:p w14:paraId="0D58D4E1" w14:textId="77777777" w:rsidR="001E0DA7" w:rsidRDefault="001E0DA7" w:rsidP="1FCD3B3A">
      <w:pPr>
        <w:spacing w:after="0" w:line="240" w:lineRule="auto"/>
        <w:jc w:val="center"/>
        <w:rPr>
          <w:rFonts w:ascii="Times New Roman" w:eastAsia="Times New Roman" w:hAnsi="Times New Roman" w:cs="Times New Roman"/>
          <w:b/>
          <w:bCs/>
          <w:sz w:val="24"/>
          <w:szCs w:val="24"/>
          <w:lang w:val="en-GB"/>
        </w:rPr>
      </w:pPr>
    </w:p>
    <w:p w14:paraId="7600DC4B" w14:textId="10905D52" w:rsidR="1FCD3B3A" w:rsidRDefault="58A90FAF" w:rsidP="1FCD3B3A">
      <w:pPr>
        <w:spacing w:after="0" w:line="240" w:lineRule="auto"/>
        <w:jc w:val="center"/>
        <w:rPr>
          <w:rFonts w:ascii="Times New Roman" w:eastAsia="Times New Roman" w:hAnsi="Times New Roman" w:cs="Times New Roman"/>
          <w:b/>
          <w:bCs/>
          <w:sz w:val="24"/>
          <w:szCs w:val="24"/>
          <w:lang w:val="en-GB"/>
        </w:rPr>
      </w:pPr>
      <w:r w:rsidRPr="1FCD3B3A">
        <w:rPr>
          <w:rFonts w:ascii="Times New Roman" w:eastAsia="Times New Roman" w:hAnsi="Times New Roman" w:cs="Times New Roman"/>
          <w:b/>
          <w:bCs/>
          <w:sz w:val="24"/>
          <w:szCs w:val="24"/>
          <w:lang w:val="en-GB"/>
        </w:rPr>
        <w:t>28 April 2025</w:t>
      </w:r>
    </w:p>
    <w:p w14:paraId="39530354" w14:textId="77777777" w:rsidR="003C75F6" w:rsidRDefault="003C75F6" w:rsidP="1FCD3B3A">
      <w:pPr>
        <w:spacing w:after="0" w:line="240" w:lineRule="auto"/>
        <w:jc w:val="center"/>
        <w:rPr>
          <w:rFonts w:ascii="Times New Roman" w:eastAsia="Times New Roman" w:hAnsi="Times New Roman" w:cs="Times New Roman"/>
          <w:b/>
          <w:bCs/>
          <w:sz w:val="24"/>
          <w:szCs w:val="24"/>
          <w:lang w:val="en-GB"/>
        </w:rPr>
      </w:pPr>
    </w:p>
    <w:p w14:paraId="3FBEC954" w14:textId="77777777" w:rsidR="003C75F6" w:rsidRDefault="003C75F6" w:rsidP="1FCD3B3A">
      <w:pPr>
        <w:spacing w:after="0" w:line="240" w:lineRule="auto"/>
        <w:jc w:val="center"/>
        <w:rPr>
          <w:rFonts w:ascii="Times New Roman" w:eastAsia="Times New Roman" w:hAnsi="Times New Roman" w:cs="Times New Roman"/>
          <w:b/>
          <w:bCs/>
          <w:sz w:val="24"/>
          <w:szCs w:val="24"/>
          <w:lang w:val="en-GB"/>
        </w:rPr>
      </w:pPr>
    </w:p>
    <w:p w14:paraId="30F122D7" w14:textId="16AAE320" w:rsidR="7D038628" w:rsidRPr="005D10E5" w:rsidRDefault="4A81C192" w:rsidP="1FCD3B3A">
      <w:pPr>
        <w:rPr>
          <w:rFonts w:ascii="Times New Roman" w:eastAsia="Times New Roman" w:hAnsi="Times New Roman" w:cs="Times New Roman"/>
          <w:b/>
          <w:bCs/>
          <w:sz w:val="24"/>
          <w:szCs w:val="24"/>
        </w:rPr>
      </w:pPr>
      <w:r w:rsidRPr="1FCD3B3A">
        <w:rPr>
          <w:rFonts w:ascii="Times New Roman" w:eastAsia="Times New Roman" w:hAnsi="Times New Roman" w:cs="Times New Roman"/>
          <w:b/>
          <w:bCs/>
          <w:sz w:val="24"/>
          <w:szCs w:val="24"/>
          <w:u w:val="single"/>
        </w:rPr>
        <w:t>Topic:</w:t>
      </w:r>
      <w:r w:rsidRPr="1FCD3B3A">
        <w:rPr>
          <w:rFonts w:ascii="Times New Roman" w:eastAsia="Times New Roman" w:hAnsi="Times New Roman" w:cs="Times New Roman"/>
          <w:sz w:val="24"/>
          <w:szCs w:val="24"/>
        </w:rPr>
        <w:t xml:space="preserve"> </w:t>
      </w:r>
      <w:r w:rsidR="4EE45981" w:rsidRPr="1FCD3B3A">
        <w:rPr>
          <w:rFonts w:ascii="Times New Roman" w:eastAsia="Times New Roman" w:hAnsi="Times New Roman" w:cs="Times New Roman"/>
          <w:b/>
          <w:bCs/>
          <w:sz w:val="24"/>
          <w:szCs w:val="24"/>
          <w:lang w:val="en-GB"/>
        </w:rPr>
        <w:t xml:space="preserve">Reflections on the use of AI to facilitate </w:t>
      </w:r>
      <w:r w:rsidR="5A0EDAAD" w:rsidRPr="1FCD3B3A">
        <w:rPr>
          <w:rFonts w:ascii="Times New Roman" w:eastAsia="Times New Roman" w:hAnsi="Times New Roman" w:cs="Times New Roman"/>
          <w:b/>
          <w:bCs/>
          <w:sz w:val="24"/>
          <w:szCs w:val="24"/>
        </w:rPr>
        <w:t>criminal investigations and proceedings</w:t>
      </w:r>
    </w:p>
    <w:tbl>
      <w:tblPr>
        <w:tblStyle w:val="TableGrid"/>
        <w:tblW w:w="0" w:type="auto"/>
        <w:tblLayout w:type="fixed"/>
        <w:tblLook w:val="06A0" w:firstRow="1" w:lastRow="0" w:firstColumn="1" w:lastColumn="0" w:noHBand="1" w:noVBand="1"/>
      </w:tblPr>
      <w:tblGrid>
        <w:gridCol w:w="9015"/>
      </w:tblGrid>
      <w:tr w:rsidR="130AE447" w14:paraId="62E3A363" w14:textId="77777777" w:rsidTr="1FCD3B3A">
        <w:trPr>
          <w:trHeight w:val="300"/>
        </w:trPr>
        <w:tc>
          <w:tcPr>
            <w:tcW w:w="9015" w:type="dxa"/>
          </w:tcPr>
          <w:p w14:paraId="58CAA5BA" w14:textId="7762C905" w:rsidR="4F605976" w:rsidRDefault="2E78F0E6" w:rsidP="1FCD3B3A">
            <w:pPr>
              <w:jc w:val="both"/>
              <w:rPr>
                <w:rFonts w:ascii="Times New Roman" w:eastAsia="Times New Roman" w:hAnsi="Times New Roman" w:cs="Times New Roman"/>
                <w:i/>
                <w:iCs/>
                <w:color w:val="000000" w:themeColor="text1"/>
                <w:sz w:val="24"/>
                <w:szCs w:val="24"/>
                <w:lang w:val="en-GB"/>
              </w:rPr>
            </w:pPr>
            <w:r w:rsidRPr="1FCD3B3A">
              <w:rPr>
                <w:rFonts w:ascii="Times New Roman" w:eastAsia="Times New Roman" w:hAnsi="Times New Roman" w:cs="Times New Roman"/>
                <w:i/>
                <w:iCs/>
                <w:sz w:val="24"/>
                <w:szCs w:val="24"/>
                <w:lang w:val="en-GB"/>
              </w:rPr>
              <w:t xml:space="preserve">This document has not been adopted or endorsed by the European Commission. Any views expressed are the preliminary views of the Commission services and may not in any circumstances be regarded as stating an official position of the Commission. </w:t>
            </w:r>
          </w:p>
        </w:tc>
      </w:tr>
    </w:tbl>
    <w:p w14:paraId="31D0ACCC" w14:textId="77777777" w:rsidR="00BE49A1" w:rsidRDefault="00BE49A1" w:rsidP="1FCD3B3A">
      <w:pPr>
        <w:spacing w:after="120" w:line="240" w:lineRule="auto"/>
        <w:jc w:val="both"/>
        <w:rPr>
          <w:rFonts w:ascii="Times New Roman" w:eastAsia="Times New Roman" w:hAnsi="Times New Roman" w:cs="Times New Roman"/>
          <w:sz w:val="24"/>
          <w:szCs w:val="24"/>
          <w:shd w:val="clear" w:color="auto" w:fill="FFFFFF"/>
        </w:rPr>
      </w:pPr>
    </w:p>
    <w:p w14:paraId="791200F3" w14:textId="1AC9C43A" w:rsidR="00F274B8" w:rsidRPr="00F274B8" w:rsidRDefault="2F25F763" w:rsidP="1FCD3B3A">
      <w:pPr>
        <w:spacing w:after="120" w:line="240" w:lineRule="auto"/>
        <w:jc w:val="both"/>
        <w:rPr>
          <w:rFonts w:ascii="Times New Roman" w:eastAsia="Times New Roman" w:hAnsi="Times New Roman" w:cs="Times New Roman"/>
          <w:b/>
          <w:bCs/>
          <w:sz w:val="24"/>
          <w:szCs w:val="24"/>
          <w:shd w:val="clear" w:color="auto" w:fill="FFFFFF"/>
        </w:rPr>
      </w:pPr>
      <w:r w:rsidRPr="1FCD3B3A">
        <w:rPr>
          <w:rFonts w:ascii="Times New Roman" w:eastAsia="Times New Roman" w:hAnsi="Times New Roman" w:cs="Times New Roman"/>
          <w:b/>
          <w:bCs/>
          <w:sz w:val="24"/>
          <w:szCs w:val="24"/>
          <w:shd w:val="clear" w:color="auto" w:fill="FFFFFF"/>
        </w:rPr>
        <w:t>Introduction</w:t>
      </w:r>
    </w:p>
    <w:p w14:paraId="1CE841D3" w14:textId="005C626A" w:rsidR="00917D32" w:rsidRDefault="1F4C6A4F" w:rsidP="1FCD3B3A">
      <w:pPr>
        <w:spacing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color w:val="000000" w:themeColor="text1"/>
          <w:sz w:val="24"/>
          <w:szCs w:val="24"/>
        </w:rPr>
        <w:t>Today, w</w:t>
      </w:r>
      <w:r w:rsidR="7462D228" w:rsidRPr="1FCD3B3A">
        <w:rPr>
          <w:rFonts w:ascii="Times New Roman" w:eastAsia="Times New Roman" w:hAnsi="Times New Roman" w:cs="Times New Roman"/>
          <w:color w:val="000000" w:themeColor="text1"/>
          <w:sz w:val="24"/>
          <w:szCs w:val="24"/>
        </w:rPr>
        <w:t>orldwide</w:t>
      </w:r>
      <w:r w:rsidR="2B0BEF67" w:rsidRPr="1FCD3B3A">
        <w:rPr>
          <w:rFonts w:ascii="Times New Roman" w:eastAsia="Times New Roman" w:hAnsi="Times New Roman" w:cs="Times New Roman"/>
          <w:sz w:val="24"/>
          <w:szCs w:val="24"/>
          <w:shd w:val="clear" w:color="auto" w:fill="FFFFFF"/>
        </w:rPr>
        <w:t xml:space="preserve">, </w:t>
      </w:r>
      <w:r w:rsidR="2AFEDE42" w:rsidRPr="1FCD3B3A">
        <w:rPr>
          <w:rFonts w:ascii="Times New Roman" w:eastAsia="Times New Roman" w:hAnsi="Times New Roman" w:cs="Times New Roman"/>
          <w:sz w:val="24"/>
          <w:szCs w:val="24"/>
          <w:shd w:val="clear" w:color="auto" w:fill="FFFFFF"/>
        </w:rPr>
        <w:t>various</w:t>
      </w:r>
      <w:r w:rsidR="4BAC76E4" w:rsidRPr="1FCD3B3A">
        <w:rPr>
          <w:rFonts w:ascii="Times New Roman" w:eastAsia="Times New Roman" w:hAnsi="Times New Roman" w:cs="Times New Roman"/>
          <w:sz w:val="24"/>
          <w:szCs w:val="24"/>
          <w:shd w:val="clear" w:color="auto" w:fill="FFFFFF"/>
        </w:rPr>
        <w:t xml:space="preserve"> </w:t>
      </w:r>
      <w:r w:rsidR="3114D5C0" w:rsidRPr="1FCD3B3A">
        <w:rPr>
          <w:rFonts w:ascii="Times New Roman" w:eastAsia="Times New Roman" w:hAnsi="Times New Roman" w:cs="Times New Roman"/>
          <w:sz w:val="24"/>
          <w:szCs w:val="24"/>
          <w:shd w:val="clear" w:color="auto" w:fill="FFFFFF"/>
        </w:rPr>
        <w:t>malicious</w:t>
      </w:r>
      <w:r w:rsidR="4BAC76E4" w:rsidRPr="1FCD3B3A">
        <w:rPr>
          <w:rFonts w:ascii="Times New Roman" w:eastAsia="Times New Roman" w:hAnsi="Times New Roman" w:cs="Times New Roman"/>
          <w:sz w:val="24"/>
          <w:szCs w:val="24"/>
          <w:shd w:val="clear" w:color="auto" w:fill="FFFFFF"/>
        </w:rPr>
        <w:t xml:space="preserve"> actors widely exploit AI tools</w:t>
      </w:r>
      <w:r w:rsidR="2B0BEF67" w:rsidRPr="1FCD3B3A">
        <w:rPr>
          <w:rFonts w:ascii="Times New Roman" w:eastAsia="Times New Roman" w:hAnsi="Times New Roman" w:cs="Times New Roman"/>
          <w:sz w:val="24"/>
          <w:szCs w:val="24"/>
          <w:shd w:val="clear" w:color="auto" w:fill="FFFFFF"/>
        </w:rPr>
        <w:t xml:space="preserve"> to </w:t>
      </w:r>
      <w:r w:rsidR="05D22087" w:rsidRPr="1FCD3B3A">
        <w:rPr>
          <w:rFonts w:ascii="Times New Roman" w:eastAsia="Times New Roman" w:hAnsi="Times New Roman" w:cs="Times New Roman"/>
          <w:sz w:val="24"/>
          <w:szCs w:val="24"/>
          <w:shd w:val="clear" w:color="auto" w:fill="FFFFFF"/>
        </w:rPr>
        <w:t>enable</w:t>
      </w:r>
      <w:r w:rsidR="2B0BEF67" w:rsidRPr="1FCD3B3A">
        <w:rPr>
          <w:rFonts w:ascii="Times New Roman" w:eastAsia="Times New Roman" w:hAnsi="Times New Roman" w:cs="Times New Roman"/>
          <w:sz w:val="24"/>
          <w:szCs w:val="24"/>
          <w:shd w:val="clear" w:color="auto" w:fill="FFFFFF"/>
        </w:rPr>
        <w:t xml:space="preserve"> a broad range of criminal activities</w:t>
      </w:r>
      <w:r w:rsidR="42422FCC" w:rsidRPr="1FCD3B3A">
        <w:rPr>
          <w:rFonts w:ascii="Times New Roman" w:eastAsia="Times New Roman" w:hAnsi="Times New Roman" w:cs="Times New Roman"/>
          <w:sz w:val="24"/>
          <w:szCs w:val="24"/>
          <w:shd w:val="clear" w:color="auto" w:fill="FFFFFF"/>
        </w:rPr>
        <w:t>.</w:t>
      </w:r>
      <w:r w:rsidR="2B0BEF67" w:rsidRPr="1FCD3B3A">
        <w:rPr>
          <w:rFonts w:ascii="Times New Roman" w:eastAsia="Times New Roman" w:hAnsi="Times New Roman" w:cs="Times New Roman"/>
          <w:sz w:val="24"/>
          <w:szCs w:val="24"/>
          <w:shd w:val="clear" w:color="auto" w:fill="FFFFFF"/>
        </w:rPr>
        <w:t xml:space="preserve"> </w:t>
      </w:r>
      <w:r w:rsidR="40DCEEE1" w:rsidRPr="1FCD3B3A">
        <w:rPr>
          <w:rFonts w:ascii="Times New Roman" w:eastAsia="Times New Roman" w:hAnsi="Times New Roman" w:cs="Times New Roman"/>
          <w:sz w:val="24"/>
          <w:szCs w:val="24"/>
        </w:rPr>
        <w:t xml:space="preserve">Criminals increasingly </w:t>
      </w:r>
      <w:r w:rsidR="3515F025" w:rsidRPr="1FCD3B3A">
        <w:rPr>
          <w:rFonts w:ascii="Times New Roman" w:eastAsia="Times New Roman" w:hAnsi="Times New Roman" w:cs="Times New Roman"/>
          <w:sz w:val="24"/>
          <w:szCs w:val="24"/>
        </w:rPr>
        <w:t xml:space="preserve">use </w:t>
      </w:r>
      <w:r w:rsidR="40DCEEE1" w:rsidRPr="1FCD3B3A">
        <w:rPr>
          <w:rFonts w:ascii="Times New Roman" w:eastAsia="Times New Roman" w:hAnsi="Times New Roman" w:cs="Times New Roman"/>
          <w:sz w:val="24"/>
          <w:szCs w:val="24"/>
        </w:rPr>
        <w:t xml:space="preserve">AI tools to facilitate </w:t>
      </w:r>
      <w:r w:rsidR="28592B08" w:rsidRPr="1FCD3B3A">
        <w:rPr>
          <w:rFonts w:ascii="Times New Roman" w:eastAsia="Times New Roman" w:hAnsi="Times New Roman" w:cs="Times New Roman"/>
          <w:sz w:val="24"/>
          <w:szCs w:val="24"/>
        </w:rPr>
        <w:t>and expand the scope of crimes such as</w:t>
      </w:r>
      <w:r w:rsidR="40DCEEE1" w:rsidRPr="1FCD3B3A">
        <w:rPr>
          <w:rFonts w:ascii="Times New Roman" w:eastAsia="Times New Roman" w:hAnsi="Times New Roman" w:cs="Times New Roman"/>
          <w:sz w:val="24"/>
          <w:szCs w:val="24"/>
        </w:rPr>
        <w:t xml:space="preserve"> fraud, misinformation, </w:t>
      </w:r>
      <w:r w:rsidR="1DD13214" w:rsidRPr="1FCD3B3A">
        <w:rPr>
          <w:rFonts w:ascii="Times New Roman" w:eastAsia="Times New Roman" w:hAnsi="Times New Roman" w:cs="Times New Roman"/>
          <w:sz w:val="24"/>
          <w:szCs w:val="24"/>
        </w:rPr>
        <w:t xml:space="preserve">identity theft, </w:t>
      </w:r>
      <w:r w:rsidR="147D0F7B" w:rsidRPr="1FCD3B3A">
        <w:rPr>
          <w:rFonts w:ascii="Times New Roman" w:eastAsia="Times New Roman" w:hAnsi="Times New Roman" w:cs="Times New Roman"/>
          <w:sz w:val="24"/>
          <w:szCs w:val="24"/>
        </w:rPr>
        <w:t>cyber-attacks</w:t>
      </w:r>
      <w:r w:rsidR="1DD13214" w:rsidRPr="1FCD3B3A">
        <w:rPr>
          <w:rFonts w:ascii="Times New Roman" w:eastAsia="Times New Roman" w:hAnsi="Times New Roman" w:cs="Times New Roman"/>
          <w:sz w:val="24"/>
          <w:szCs w:val="24"/>
        </w:rPr>
        <w:t>, generation of illegal content</w:t>
      </w:r>
      <w:r w:rsidR="40DCEEE1" w:rsidRPr="1FCD3B3A">
        <w:rPr>
          <w:rFonts w:ascii="Times New Roman" w:eastAsia="Times New Roman" w:hAnsi="Times New Roman" w:cs="Times New Roman"/>
          <w:sz w:val="24"/>
          <w:szCs w:val="24"/>
        </w:rPr>
        <w:t xml:space="preserve"> and other illicit activities</w:t>
      </w:r>
      <w:r w:rsidR="10167F44" w:rsidRPr="1FCD3B3A">
        <w:rPr>
          <w:rFonts w:ascii="Times New Roman" w:eastAsia="Times New Roman" w:hAnsi="Times New Roman" w:cs="Times New Roman"/>
          <w:sz w:val="24"/>
          <w:szCs w:val="24"/>
        </w:rPr>
        <w:t>.</w:t>
      </w:r>
    </w:p>
    <w:p w14:paraId="040E8CFB" w14:textId="751F096F" w:rsidR="00A019F2" w:rsidRPr="00A019F2" w:rsidRDefault="2E0106CC" w:rsidP="1FCD3B3A">
      <w:pPr>
        <w:spacing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sz w:val="24"/>
          <w:szCs w:val="24"/>
        </w:rPr>
        <w:t xml:space="preserve">At the same time, authorities have harnessed AI to enhance judicial </w:t>
      </w:r>
      <w:r w:rsidR="70CC3EB7" w:rsidRPr="1FCD3B3A">
        <w:rPr>
          <w:rFonts w:ascii="Times New Roman" w:eastAsia="Times New Roman" w:hAnsi="Times New Roman" w:cs="Times New Roman"/>
          <w:sz w:val="24"/>
          <w:szCs w:val="24"/>
        </w:rPr>
        <w:t>processes</w:t>
      </w:r>
      <w:r w:rsidR="0E1F35D1" w:rsidRPr="1FCD3B3A">
        <w:rPr>
          <w:rFonts w:ascii="Times New Roman" w:eastAsia="Times New Roman" w:hAnsi="Times New Roman" w:cs="Times New Roman"/>
          <w:sz w:val="24"/>
          <w:szCs w:val="24"/>
        </w:rPr>
        <w:t xml:space="preserve"> </w:t>
      </w:r>
      <w:r w:rsidRPr="1FCD3B3A">
        <w:rPr>
          <w:rFonts w:ascii="Times New Roman" w:eastAsia="Times New Roman" w:hAnsi="Times New Roman" w:cs="Times New Roman"/>
          <w:sz w:val="24"/>
          <w:szCs w:val="24"/>
        </w:rPr>
        <w:t>and law enforcement operations</w:t>
      </w:r>
      <w:r w:rsidR="7ECA45B2" w:rsidRPr="1FCD3B3A">
        <w:rPr>
          <w:rFonts w:ascii="Times New Roman" w:eastAsia="Times New Roman" w:hAnsi="Times New Roman" w:cs="Times New Roman"/>
          <w:sz w:val="24"/>
          <w:szCs w:val="24"/>
        </w:rPr>
        <w:t xml:space="preserve"> in many countries</w:t>
      </w:r>
      <w:r w:rsidRPr="1FCD3B3A">
        <w:rPr>
          <w:rFonts w:ascii="Times New Roman" w:eastAsia="Times New Roman" w:hAnsi="Times New Roman" w:cs="Times New Roman"/>
          <w:sz w:val="24"/>
          <w:szCs w:val="24"/>
        </w:rPr>
        <w:t xml:space="preserve">. </w:t>
      </w:r>
      <w:r w:rsidR="5BF04CAA" w:rsidRPr="1FCD3B3A">
        <w:rPr>
          <w:rFonts w:ascii="Times New Roman" w:eastAsia="Times New Roman" w:hAnsi="Times New Roman" w:cs="Times New Roman"/>
          <w:sz w:val="24"/>
          <w:szCs w:val="24"/>
        </w:rPr>
        <w:t>AI tools</w:t>
      </w:r>
      <w:r w:rsidR="5E85E07E" w:rsidRPr="1FCD3B3A">
        <w:rPr>
          <w:rFonts w:ascii="Times New Roman" w:eastAsia="Times New Roman" w:hAnsi="Times New Roman" w:cs="Times New Roman"/>
          <w:sz w:val="24"/>
          <w:szCs w:val="24"/>
        </w:rPr>
        <w:t xml:space="preserve"> can</w:t>
      </w:r>
      <w:r w:rsidR="5BF04CAA" w:rsidRPr="1FCD3B3A">
        <w:rPr>
          <w:rFonts w:ascii="Times New Roman" w:eastAsia="Times New Roman" w:hAnsi="Times New Roman" w:cs="Times New Roman"/>
          <w:sz w:val="24"/>
          <w:szCs w:val="24"/>
        </w:rPr>
        <w:t xml:space="preserve"> </w:t>
      </w:r>
      <w:r w:rsidR="4AF0CF5E" w:rsidRPr="1FCD3B3A">
        <w:rPr>
          <w:rFonts w:ascii="Times New Roman" w:eastAsia="Times New Roman" w:hAnsi="Times New Roman" w:cs="Times New Roman"/>
          <w:sz w:val="24"/>
          <w:szCs w:val="24"/>
        </w:rPr>
        <w:t xml:space="preserve">offer </w:t>
      </w:r>
      <w:r w:rsidR="5BF04CAA" w:rsidRPr="1FCD3B3A">
        <w:rPr>
          <w:rFonts w:ascii="Times New Roman" w:eastAsia="Times New Roman" w:hAnsi="Times New Roman" w:cs="Times New Roman"/>
          <w:sz w:val="24"/>
          <w:szCs w:val="24"/>
        </w:rPr>
        <w:t>significan</w:t>
      </w:r>
      <w:r w:rsidR="4AF0CF5E" w:rsidRPr="1FCD3B3A">
        <w:rPr>
          <w:rFonts w:ascii="Times New Roman" w:eastAsia="Times New Roman" w:hAnsi="Times New Roman" w:cs="Times New Roman"/>
          <w:sz w:val="24"/>
          <w:szCs w:val="24"/>
        </w:rPr>
        <w:t>t</w:t>
      </w:r>
      <w:r w:rsidR="5BF04CAA" w:rsidRPr="1FCD3B3A">
        <w:rPr>
          <w:rFonts w:ascii="Times New Roman" w:eastAsia="Times New Roman" w:hAnsi="Times New Roman" w:cs="Times New Roman"/>
          <w:sz w:val="24"/>
          <w:szCs w:val="24"/>
        </w:rPr>
        <w:t xml:space="preserve"> benefit</w:t>
      </w:r>
      <w:r w:rsidR="4AF0CF5E" w:rsidRPr="1FCD3B3A">
        <w:rPr>
          <w:rFonts w:ascii="Times New Roman" w:eastAsia="Times New Roman" w:hAnsi="Times New Roman" w:cs="Times New Roman"/>
          <w:sz w:val="24"/>
          <w:szCs w:val="24"/>
        </w:rPr>
        <w:t xml:space="preserve">s to </w:t>
      </w:r>
      <w:r w:rsidR="5BF04CAA" w:rsidRPr="1FCD3B3A">
        <w:rPr>
          <w:rFonts w:ascii="Times New Roman" w:eastAsia="Times New Roman" w:hAnsi="Times New Roman" w:cs="Times New Roman"/>
          <w:sz w:val="24"/>
          <w:szCs w:val="24"/>
        </w:rPr>
        <w:t>justice systems</w:t>
      </w:r>
      <w:r w:rsidR="248BD558" w:rsidRPr="1FCD3B3A">
        <w:rPr>
          <w:rFonts w:ascii="Times New Roman" w:eastAsia="Times New Roman" w:hAnsi="Times New Roman" w:cs="Times New Roman"/>
          <w:sz w:val="24"/>
          <w:szCs w:val="24"/>
        </w:rPr>
        <w:t xml:space="preserve">, for example by </w:t>
      </w:r>
      <w:r w:rsidR="155F396A" w:rsidRPr="1FCD3B3A">
        <w:rPr>
          <w:rFonts w:ascii="Times New Roman" w:eastAsia="Times New Roman" w:hAnsi="Times New Roman" w:cs="Times New Roman"/>
          <w:sz w:val="24"/>
          <w:szCs w:val="24"/>
        </w:rPr>
        <w:t>help</w:t>
      </w:r>
      <w:r w:rsidR="248BD558" w:rsidRPr="1FCD3B3A">
        <w:rPr>
          <w:rFonts w:ascii="Times New Roman" w:eastAsia="Times New Roman" w:hAnsi="Times New Roman" w:cs="Times New Roman"/>
          <w:sz w:val="24"/>
          <w:szCs w:val="24"/>
        </w:rPr>
        <w:t>ing</w:t>
      </w:r>
      <w:r w:rsidR="155F396A" w:rsidRPr="1FCD3B3A">
        <w:rPr>
          <w:rFonts w:ascii="Times New Roman" w:eastAsia="Times New Roman" w:hAnsi="Times New Roman" w:cs="Times New Roman"/>
          <w:sz w:val="24"/>
          <w:szCs w:val="24"/>
        </w:rPr>
        <w:t xml:space="preserve"> </w:t>
      </w:r>
      <w:r w:rsidR="5BF04CAA" w:rsidRPr="1FCD3B3A">
        <w:rPr>
          <w:rFonts w:ascii="Times New Roman" w:eastAsia="Times New Roman" w:hAnsi="Times New Roman" w:cs="Times New Roman"/>
          <w:sz w:val="24"/>
          <w:szCs w:val="24"/>
        </w:rPr>
        <w:t>streamlin</w:t>
      </w:r>
      <w:r w:rsidR="155F396A" w:rsidRPr="1FCD3B3A">
        <w:rPr>
          <w:rFonts w:ascii="Times New Roman" w:eastAsia="Times New Roman" w:hAnsi="Times New Roman" w:cs="Times New Roman"/>
          <w:sz w:val="24"/>
          <w:szCs w:val="24"/>
        </w:rPr>
        <w:t>e</w:t>
      </w:r>
      <w:r w:rsidR="5BF04CAA" w:rsidRPr="1FCD3B3A">
        <w:rPr>
          <w:rFonts w:ascii="Times New Roman" w:eastAsia="Times New Roman" w:hAnsi="Times New Roman" w:cs="Times New Roman"/>
          <w:sz w:val="24"/>
          <w:szCs w:val="24"/>
        </w:rPr>
        <w:t xml:space="preserve"> </w:t>
      </w:r>
      <w:r w:rsidR="248BD558" w:rsidRPr="1FCD3B3A">
        <w:rPr>
          <w:rFonts w:ascii="Times New Roman" w:eastAsia="Times New Roman" w:hAnsi="Times New Roman" w:cs="Times New Roman"/>
          <w:sz w:val="24"/>
          <w:szCs w:val="24"/>
        </w:rPr>
        <w:t xml:space="preserve">and automate </w:t>
      </w:r>
      <w:r w:rsidR="711F5803" w:rsidRPr="1FCD3B3A">
        <w:rPr>
          <w:rFonts w:ascii="Times New Roman" w:eastAsia="Times New Roman" w:hAnsi="Times New Roman" w:cs="Times New Roman"/>
          <w:sz w:val="24"/>
          <w:szCs w:val="24"/>
        </w:rPr>
        <w:t>labour-intensive</w:t>
      </w:r>
      <w:r w:rsidR="155F396A" w:rsidRPr="1FCD3B3A">
        <w:rPr>
          <w:rFonts w:ascii="Times New Roman" w:eastAsia="Times New Roman" w:hAnsi="Times New Roman" w:cs="Times New Roman"/>
          <w:sz w:val="24"/>
          <w:szCs w:val="24"/>
        </w:rPr>
        <w:t xml:space="preserve"> </w:t>
      </w:r>
      <w:r w:rsidR="7E3F6E5B" w:rsidRPr="1FCD3B3A">
        <w:rPr>
          <w:rFonts w:ascii="Times New Roman" w:eastAsia="Times New Roman" w:hAnsi="Times New Roman" w:cs="Times New Roman"/>
          <w:sz w:val="24"/>
          <w:szCs w:val="24"/>
        </w:rPr>
        <w:t xml:space="preserve">administrative </w:t>
      </w:r>
      <w:r w:rsidR="155F396A" w:rsidRPr="1FCD3B3A">
        <w:rPr>
          <w:rFonts w:ascii="Times New Roman" w:eastAsia="Times New Roman" w:hAnsi="Times New Roman" w:cs="Times New Roman"/>
          <w:sz w:val="24"/>
          <w:szCs w:val="24"/>
        </w:rPr>
        <w:t>processes</w:t>
      </w:r>
      <w:r w:rsidR="539A46F9" w:rsidRPr="1FCD3B3A">
        <w:rPr>
          <w:rFonts w:ascii="Times New Roman" w:eastAsia="Times New Roman" w:hAnsi="Times New Roman" w:cs="Times New Roman"/>
          <w:sz w:val="24"/>
          <w:szCs w:val="24"/>
        </w:rPr>
        <w:t xml:space="preserve">, </w:t>
      </w:r>
      <w:r w:rsidR="5BF04CAA" w:rsidRPr="1FCD3B3A">
        <w:rPr>
          <w:rFonts w:ascii="Times New Roman" w:eastAsia="Times New Roman" w:hAnsi="Times New Roman" w:cs="Times New Roman"/>
          <w:sz w:val="24"/>
          <w:szCs w:val="24"/>
        </w:rPr>
        <w:t>reduc</w:t>
      </w:r>
      <w:r w:rsidR="015C9F8F" w:rsidRPr="1FCD3B3A">
        <w:rPr>
          <w:rFonts w:ascii="Times New Roman" w:eastAsia="Times New Roman" w:hAnsi="Times New Roman" w:cs="Times New Roman"/>
          <w:sz w:val="24"/>
          <w:szCs w:val="24"/>
        </w:rPr>
        <w:t>ing</w:t>
      </w:r>
      <w:r w:rsidR="5BF04CAA" w:rsidRPr="1FCD3B3A">
        <w:rPr>
          <w:rFonts w:ascii="Times New Roman" w:eastAsia="Times New Roman" w:hAnsi="Times New Roman" w:cs="Times New Roman"/>
          <w:sz w:val="24"/>
          <w:szCs w:val="24"/>
        </w:rPr>
        <w:t xml:space="preserve"> workloads, </w:t>
      </w:r>
      <w:r w:rsidR="015C9F8F" w:rsidRPr="1FCD3B3A">
        <w:rPr>
          <w:rFonts w:ascii="Times New Roman" w:eastAsia="Times New Roman" w:hAnsi="Times New Roman" w:cs="Times New Roman"/>
          <w:sz w:val="24"/>
          <w:szCs w:val="24"/>
        </w:rPr>
        <w:t xml:space="preserve">alleviating </w:t>
      </w:r>
      <w:r w:rsidR="5BF04CAA" w:rsidRPr="1FCD3B3A">
        <w:rPr>
          <w:rFonts w:ascii="Times New Roman" w:eastAsia="Times New Roman" w:hAnsi="Times New Roman" w:cs="Times New Roman"/>
          <w:sz w:val="24"/>
          <w:szCs w:val="24"/>
        </w:rPr>
        <w:t>case backlogs</w:t>
      </w:r>
      <w:r w:rsidR="015C9F8F" w:rsidRPr="1FCD3B3A">
        <w:rPr>
          <w:rFonts w:ascii="Times New Roman" w:eastAsia="Times New Roman" w:hAnsi="Times New Roman" w:cs="Times New Roman"/>
          <w:sz w:val="24"/>
          <w:szCs w:val="24"/>
        </w:rPr>
        <w:t xml:space="preserve">, </w:t>
      </w:r>
      <w:r w:rsidR="5BF04CAA" w:rsidRPr="1FCD3B3A">
        <w:rPr>
          <w:rFonts w:ascii="Times New Roman" w:eastAsia="Times New Roman" w:hAnsi="Times New Roman" w:cs="Times New Roman"/>
          <w:sz w:val="24"/>
          <w:szCs w:val="24"/>
        </w:rPr>
        <w:t>and broadly improv</w:t>
      </w:r>
      <w:r w:rsidR="015C9F8F" w:rsidRPr="1FCD3B3A">
        <w:rPr>
          <w:rFonts w:ascii="Times New Roman" w:eastAsia="Times New Roman" w:hAnsi="Times New Roman" w:cs="Times New Roman"/>
          <w:sz w:val="24"/>
          <w:szCs w:val="24"/>
        </w:rPr>
        <w:t>ing</w:t>
      </w:r>
      <w:r w:rsidR="5BF04CAA" w:rsidRPr="1FCD3B3A">
        <w:rPr>
          <w:rFonts w:ascii="Times New Roman" w:eastAsia="Times New Roman" w:hAnsi="Times New Roman" w:cs="Times New Roman"/>
          <w:sz w:val="24"/>
          <w:szCs w:val="24"/>
        </w:rPr>
        <w:t xml:space="preserve"> efficiency. </w:t>
      </w:r>
      <w:r w:rsidR="711F5803" w:rsidRPr="1FCD3B3A">
        <w:rPr>
          <w:rFonts w:ascii="Times New Roman" w:eastAsia="Times New Roman" w:hAnsi="Times New Roman" w:cs="Times New Roman"/>
          <w:sz w:val="24"/>
          <w:szCs w:val="24"/>
        </w:rPr>
        <w:t>However, the use of AI in cr</w:t>
      </w:r>
      <w:r w:rsidR="400639D1" w:rsidRPr="1FCD3B3A">
        <w:rPr>
          <w:rFonts w:ascii="Times New Roman" w:eastAsia="Times New Roman" w:hAnsi="Times New Roman" w:cs="Times New Roman"/>
          <w:sz w:val="24"/>
          <w:szCs w:val="24"/>
        </w:rPr>
        <w:t>iminal justice</w:t>
      </w:r>
      <w:r w:rsidR="711F5803" w:rsidRPr="1FCD3B3A">
        <w:rPr>
          <w:rFonts w:ascii="Times New Roman" w:eastAsia="Times New Roman" w:hAnsi="Times New Roman" w:cs="Times New Roman"/>
          <w:sz w:val="24"/>
          <w:szCs w:val="24"/>
        </w:rPr>
        <w:t xml:space="preserve"> also raises concerns. </w:t>
      </w:r>
      <w:r w:rsidR="0A86D9A4" w:rsidRPr="1FCD3B3A">
        <w:rPr>
          <w:rFonts w:ascii="Times New Roman" w:eastAsia="Times New Roman" w:hAnsi="Times New Roman" w:cs="Times New Roman"/>
          <w:sz w:val="24"/>
          <w:szCs w:val="24"/>
        </w:rPr>
        <w:t xml:space="preserve">In a global </w:t>
      </w:r>
      <w:r w:rsidR="12B0007E" w:rsidRPr="1FCD3B3A">
        <w:rPr>
          <w:rFonts w:ascii="Times New Roman" w:eastAsia="Times New Roman" w:hAnsi="Times New Roman" w:cs="Times New Roman"/>
          <w:sz w:val="24"/>
          <w:szCs w:val="24"/>
        </w:rPr>
        <w:t xml:space="preserve">context, </w:t>
      </w:r>
      <w:r w:rsidR="2DC23E67" w:rsidRPr="1FCD3B3A">
        <w:rPr>
          <w:rFonts w:ascii="Times New Roman" w:eastAsia="Times New Roman" w:hAnsi="Times New Roman" w:cs="Times New Roman"/>
          <w:sz w:val="24"/>
          <w:szCs w:val="24"/>
          <w:shd w:val="clear" w:color="auto" w:fill="FFFFFF"/>
        </w:rPr>
        <w:t xml:space="preserve">AI-powered predictive policing tools have </w:t>
      </w:r>
      <w:r w:rsidR="117F68D9" w:rsidRPr="1FCD3B3A">
        <w:rPr>
          <w:rFonts w:ascii="Times New Roman" w:eastAsia="Times New Roman" w:hAnsi="Times New Roman" w:cs="Times New Roman"/>
          <w:sz w:val="24"/>
          <w:szCs w:val="24"/>
          <w:shd w:val="clear" w:color="auto" w:fill="FFFFFF"/>
        </w:rPr>
        <w:t xml:space="preserve">for example </w:t>
      </w:r>
      <w:r w:rsidR="2DC23E67" w:rsidRPr="1FCD3B3A">
        <w:rPr>
          <w:rFonts w:ascii="Times New Roman" w:eastAsia="Times New Roman" w:hAnsi="Times New Roman" w:cs="Times New Roman"/>
          <w:sz w:val="24"/>
          <w:szCs w:val="24"/>
          <w:shd w:val="clear" w:color="auto" w:fill="FFFFFF"/>
        </w:rPr>
        <w:t xml:space="preserve">been misused to target and detain activists and political dissidents, often under the pretext of counterterrorism. Additionally, AI systems employed in sentencing and parole decisions have faced </w:t>
      </w:r>
      <w:r w:rsidR="593F6BED" w:rsidRPr="1FCD3B3A">
        <w:rPr>
          <w:rFonts w:ascii="Times New Roman" w:eastAsia="Times New Roman" w:hAnsi="Times New Roman" w:cs="Times New Roman"/>
          <w:sz w:val="24"/>
          <w:szCs w:val="24"/>
          <w:shd w:val="clear" w:color="auto" w:fill="FFFFFF"/>
        </w:rPr>
        <w:t>public</w:t>
      </w:r>
      <w:r w:rsidR="2DC23E67" w:rsidRPr="1FCD3B3A">
        <w:rPr>
          <w:rFonts w:ascii="Times New Roman" w:eastAsia="Times New Roman" w:hAnsi="Times New Roman" w:cs="Times New Roman"/>
          <w:sz w:val="24"/>
          <w:szCs w:val="24"/>
          <w:shd w:val="clear" w:color="auto" w:fill="FFFFFF"/>
        </w:rPr>
        <w:t xml:space="preserve"> criticism for perpetuating racial bias and reinforcing existing inequalities</w:t>
      </w:r>
      <w:r w:rsidR="248F15F1" w:rsidRPr="1FCD3B3A">
        <w:rPr>
          <w:rFonts w:ascii="Times New Roman" w:eastAsia="Times New Roman" w:hAnsi="Times New Roman" w:cs="Times New Roman"/>
          <w:sz w:val="24"/>
          <w:szCs w:val="24"/>
          <w:shd w:val="clear" w:color="auto" w:fill="FFFFFF"/>
        </w:rPr>
        <w:t>.</w:t>
      </w:r>
    </w:p>
    <w:p w14:paraId="3474BCD4" w14:textId="0C0D5752" w:rsidR="00AC74B0" w:rsidRDefault="45CA046E" w:rsidP="1FCD3B3A">
      <w:pPr>
        <w:spacing w:after="120"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sz w:val="24"/>
          <w:szCs w:val="24"/>
          <w:shd w:val="clear" w:color="auto" w:fill="FFFFFF"/>
        </w:rPr>
        <w:t>I</w:t>
      </w:r>
      <w:r w:rsidR="18803183" w:rsidRPr="1FCD3B3A">
        <w:rPr>
          <w:rFonts w:ascii="Times New Roman" w:eastAsia="Times New Roman" w:hAnsi="Times New Roman" w:cs="Times New Roman"/>
          <w:sz w:val="24"/>
          <w:szCs w:val="24"/>
          <w:shd w:val="clear" w:color="auto" w:fill="FFFFFF"/>
        </w:rPr>
        <w:t xml:space="preserve">t is </w:t>
      </w:r>
      <w:r w:rsidR="02C6C040" w:rsidRPr="1FCD3B3A">
        <w:rPr>
          <w:rFonts w:ascii="Times New Roman" w:eastAsia="Times New Roman" w:hAnsi="Times New Roman" w:cs="Times New Roman"/>
          <w:sz w:val="24"/>
          <w:szCs w:val="24"/>
          <w:shd w:val="clear" w:color="auto" w:fill="FFFFFF"/>
        </w:rPr>
        <w:t xml:space="preserve">therefore </w:t>
      </w:r>
      <w:r w:rsidR="18803183" w:rsidRPr="1FCD3B3A">
        <w:rPr>
          <w:rFonts w:ascii="Times New Roman" w:eastAsia="Times New Roman" w:hAnsi="Times New Roman" w:cs="Times New Roman"/>
          <w:sz w:val="24"/>
          <w:szCs w:val="24"/>
          <w:shd w:val="clear" w:color="auto" w:fill="FFFFFF"/>
        </w:rPr>
        <w:t>essential for justice systems to stay abreast of technological developments and harness their potential</w:t>
      </w:r>
      <w:r w:rsidR="6C9517EC" w:rsidRPr="1FCD3B3A">
        <w:rPr>
          <w:rFonts w:ascii="Times New Roman" w:eastAsia="Times New Roman" w:hAnsi="Times New Roman" w:cs="Times New Roman"/>
          <w:sz w:val="24"/>
          <w:szCs w:val="24"/>
          <w:shd w:val="clear" w:color="auto" w:fill="FFFFFF"/>
        </w:rPr>
        <w:t xml:space="preserve"> in a responsible manner</w:t>
      </w:r>
      <w:r w:rsidR="5B6719E2" w:rsidRPr="1FCD3B3A">
        <w:rPr>
          <w:rFonts w:ascii="Times New Roman" w:eastAsia="Times New Roman" w:hAnsi="Times New Roman" w:cs="Times New Roman"/>
          <w:sz w:val="24"/>
          <w:szCs w:val="24"/>
          <w:shd w:val="clear" w:color="auto" w:fill="FFFFFF"/>
        </w:rPr>
        <w:t xml:space="preserve"> which safeguards fundamental rights and is compliant with </w:t>
      </w:r>
      <w:r w:rsidR="7375D833" w:rsidRPr="1FCD3B3A">
        <w:rPr>
          <w:rFonts w:ascii="Times New Roman" w:eastAsia="Times New Roman" w:hAnsi="Times New Roman" w:cs="Times New Roman"/>
          <w:sz w:val="24"/>
          <w:szCs w:val="24"/>
          <w:shd w:val="clear" w:color="auto" w:fill="FFFFFF"/>
        </w:rPr>
        <w:t xml:space="preserve">the </w:t>
      </w:r>
      <w:r w:rsidR="5B6719E2" w:rsidRPr="1FCD3B3A">
        <w:rPr>
          <w:rFonts w:ascii="Times New Roman" w:eastAsia="Times New Roman" w:hAnsi="Times New Roman" w:cs="Times New Roman"/>
          <w:sz w:val="24"/>
          <w:szCs w:val="24"/>
          <w:shd w:val="clear" w:color="auto" w:fill="FFFFFF"/>
        </w:rPr>
        <w:t xml:space="preserve">relevant EU </w:t>
      </w:r>
      <w:r w:rsidR="5B6719E2" w:rsidRPr="1FCD3B3A">
        <w:rPr>
          <w:rFonts w:ascii="Times New Roman" w:eastAsia="Times New Roman" w:hAnsi="Times New Roman" w:cs="Times New Roman"/>
          <w:i/>
          <w:iCs/>
          <w:sz w:val="24"/>
          <w:szCs w:val="24"/>
          <w:shd w:val="clear" w:color="auto" w:fill="FFFFFF"/>
        </w:rPr>
        <w:t>acquis</w:t>
      </w:r>
      <w:r w:rsidR="18803183" w:rsidRPr="1FCD3B3A">
        <w:rPr>
          <w:rFonts w:ascii="Times New Roman" w:eastAsia="Times New Roman" w:hAnsi="Times New Roman" w:cs="Times New Roman"/>
          <w:sz w:val="24"/>
          <w:szCs w:val="24"/>
          <w:shd w:val="clear" w:color="auto" w:fill="FFFFFF"/>
        </w:rPr>
        <w:t>. This is crucial not only for effectively combating technology-enabled forms of cybercrime, but also for enhancing access to justice, improving efficiency, and ensuring the effective</w:t>
      </w:r>
      <w:r w:rsidR="622C3319" w:rsidRPr="1FCD3B3A">
        <w:rPr>
          <w:rFonts w:ascii="Times New Roman" w:eastAsia="Times New Roman" w:hAnsi="Times New Roman" w:cs="Times New Roman"/>
          <w:sz w:val="24"/>
          <w:szCs w:val="24"/>
          <w:shd w:val="clear" w:color="auto" w:fill="FFFFFF"/>
        </w:rPr>
        <w:t>,</w:t>
      </w:r>
      <w:r w:rsidR="41FA21A1" w:rsidRPr="1FCD3B3A">
        <w:rPr>
          <w:rFonts w:ascii="Times New Roman" w:eastAsia="Times New Roman" w:hAnsi="Times New Roman" w:cs="Times New Roman"/>
          <w:sz w:val="24"/>
          <w:szCs w:val="24"/>
          <w:shd w:val="clear" w:color="auto" w:fill="FFFFFF"/>
        </w:rPr>
        <w:t xml:space="preserve"> and fair</w:t>
      </w:r>
      <w:r w:rsidR="18803183" w:rsidRPr="1FCD3B3A">
        <w:rPr>
          <w:rFonts w:ascii="Times New Roman" w:eastAsia="Times New Roman" w:hAnsi="Times New Roman" w:cs="Times New Roman"/>
          <w:sz w:val="24"/>
          <w:szCs w:val="24"/>
          <w:shd w:val="clear" w:color="auto" w:fill="FFFFFF"/>
        </w:rPr>
        <w:t xml:space="preserve"> administration of justice. </w:t>
      </w:r>
      <w:r w:rsidR="3DF64148" w:rsidRPr="1FCD3B3A">
        <w:rPr>
          <w:rFonts w:ascii="Times New Roman" w:eastAsia="Times New Roman" w:hAnsi="Times New Roman" w:cs="Times New Roman"/>
          <w:sz w:val="24"/>
          <w:szCs w:val="24"/>
          <w:shd w:val="clear" w:color="auto" w:fill="FFFFFF"/>
        </w:rPr>
        <w:t>In the EU, t</w:t>
      </w:r>
      <w:r w:rsidR="18803183" w:rsidRPr="1FCD3B3A">
        <w:rPr>
          <w:rFonts w:ascii="Times New Roman" w:eastAsia="Times New Roman" w:hAnsi="Times New Roman" w:cs="Times New Roman"/>
          <w:sz w:val="24"/>
          <w:szCs w:val="24"/>
          <w:shd w:val="clear" w:color="auto" w:fill="FFFFFF"/>
        </w:rPr>
        <w:t xml:space="preserve">he current adoption of AI by </w:t>
      </w:r>
      <w:r w:rsidR="7F974E2B" w:rsidRPr="1FCD3B3A">
        <w:rPr>
          <w:rFonts w:ascii="Times New Roman" w:eastAsia="Times New Roman" w:hAnsi="Times New Roman" w:cs="Times New Roman"/>
          <w:sz w:val="24"/>
          <w:szCs w:val="24"/>
          <w:shd w:val="clear" w:color="auto" w:fill="FFFFFF"/>
        </w:rPr>
        <w:t>courts and prosecution services</w:t>
      </w:r>
      <w:r w:rsidR="58AE9EAC" w:rsidRPr="1FCD3B3A">
        <w:rPr>
          <w:rFonts w:ascii="Times New Roman" w:eastAsia="Times New Roman" w:hAnsi="Times New Roman" w:cs="Times New Roman"/>
          <w:sz w:val="24"/>
          <w:szCs w:val="24"/>
          <w:shd w:val="clear" w:color="auto" w:fill="FFFFFF"/>
        </w:rPr>
        <w:t xml:space="preserve">, however, </w:t>
      </w:r>
      <w:r w:rsidR="18803183" w:rsidRPr="1FCD3B3A">
        <w:rPr>
          <w:rFonts w:ascii="Times New Roman" w:eastAsia="Times New Roman" w:hAnsi="Times New Roman" w:cs="Times New Roman"/>
          <w:sz w:val="24"/>
          <w:szCs w:val="24"/>
          <w:shd w:val="clear" w:color="auto" w:fill="FFFFFF"/>
        </w:rPr>
        <w:t xml:space="preserve">remains limited. According to the EU Justice Scoreboard 2024, only six Member States </w:t>
      </w:r>
      <w:r w:rsidR="7F974E2B" w:rsidRPr="1FCD3B3A">
        <w:rPr>
          <w:rFonts w:ascii="Times New Roman" w:eastAsia="Times New Roman" w:hAnsi="Times New Roman" w:cs="Times New Roman"/>
          <w:sz w:val="24"/>
          <w:szCs w:val="24"/>
          <w:shd w:val="clear" w:color="auto" w:fill="FFFFFF"/>
        </w:rPr>
        <w:t xml:space="preserve">use </w:t>
      </w:r>
      <w:r w:rsidR="18803183" w:rsidRPr="1FCD3B3A">
        <w:rPr>
          <w:rFonts w:ascii="Times New Roman" w:eastAsia="Times New Roman" w:hAnsi="Times New Roman" w:cs="Times New Roman"/>
          <w:sz w:val="24"/>
          <w:szCs w:val="24"/>
          <w:shd w:val="clear" w:color="auto" w:fill="FFFFFF"/>
        </w:rPr>
        <w:t>AI in core judicial activities</w:t>
      </w:r>
      <w:r w:rsidR="003B652F" w:rsidRPr="1FCD3B3A">
        <w:rPr>
          <w:rStyle w:val="FootnoteReference"/>
          <w:rFonts w:ascii="Times New Roman" w:eastAsia="Times New Roman" w:hAnsi="Times New Roman" w:cs="Times New Roman"/>
          <w:sz w:val="24"/>
          <w:szCs w:val="24"/>
          <w:shd w:val="clear" w:color="auto" w:fill="FFFFFF"/>
        </w:rPr>
        <w:footnoteReference w:id="2"/>
      </w:r>
      <w:r w:rsidR="58A8094A" w:rsidRPr="1FCD3B3A">
        <w:rPr>
          <w:rFonts w:ascii="Times New Roman" w:eastAsia="Times New Roman" w:hAnsi="Times New Roman" w:cs="Times New Roman"/>
          <w:sz w:val="24"/>
          <w:szCs w:val="24"/>
          <w:shd w:val="clear" w:color="auto" w:fill="FFFFFF"/>
        </w:rPr>
        <w:t>.</w:t>
      </w:r>
    </w:p>
    <w:p w14:paraId="3A07FFBD" w14:textId="7CBEA8CF" w:rsidR="00F274B8" w:rsidRDefault="2F25F763" w:rsidP="1FCD3B3A">
      <w:pPr>
        <w:spacing w:after="120" w:line="240" w:lineRule="auto"/>
        <w:jc w:val="both"/>
        <w:rPr>
          <w:rStyle w:val="eop"/>
          <w:rFonts w:ascii="Times New Roman" w:eastAsia="Times New Roman" w:hAnsi="Times New Roman" w:cs="Times New Roman"/>
          <w:b/>
          <w:bCs/>
          <w:sz w:val="24"/>
          <w:szCs w:val="24"/>
          <w:shd w:val="clear" w:color="auto" w:fill="FFFFFF"/>
        </w:rPr>
      </w:pPr>
      <w:r w:rsidRPr="1FCD3B3A">
        <w:rPr>
          <w:rFonts w:ascii="Times New Roman" w:eastAsia="Times New Roman" w:hAnsi="Times New Roman" w:cs="Times New Roman"/>
          <w:b/>
          <w:bCs/>
          <w:sz w:val="24"/>
          <w:szCs w:val="24"/>
          <w:shd w:val="clear" w:color="auto" w:fill="FFFFFF"/>
        </w:rPr>
        <w:t xml:space="preserve">Regulatory </w:t>
      </w:r>
      <w:r w:rsidR="4F77A6AF" w:rsidRPr="1FCD3B3A">
        <w:rPr>
          <w:rFonts w:ascii="Times New Roman" w:eastAsia="Times New Roman" w:hAnsi="Times New Roman" w:cs="Times New Roman"/>
          <w:b/>
          <w:bCs/>
          <w:sz w:val="24"/>
          <w:szCs w:val="24"/>
          <w:shd w:val="clear" w:color="auto" w:fill="FFFFFF"/>
        </w:rPr>
        <w:t>landscape</w:t>
      </w:r>
    </w:p>
    <w:p w14:paraId="43706839" w14:textId="012A0F7A" w:rsidR="00AB0595" w:rsidRDefault="5B40D05C" w:rsidP="1FCD3B3A">
      <w:pPr>
        <w:spacing w:after="120" w:line="240" w:lineRule="auto"/>
        <w:jc w:val="both"/>
        <w:rPr>
          <w:rFonts w:ascii="Times New Roman" w:eastAsia="Times New Roman" w:hAnsi="Times New Roman" w:cs="Times New Roman"/>
          <w:sz w:val="24"/>
          <w:szCs w:val="24"/>
          <w:shd w:val="clear" w:color="auto" w:fill="FFFFFF"/>
        </w:rPr>
      </w:pPr>
      <w:r w:rsidRPr="1FCD3B3A">
        <w:rPr>
          <w:rStyle w:val="eop"/>
          <w:rFonts w:ascii="Times New Roman" w:eastAsia="Times New Roman" w:hAnsi="Times New Roman" w:cs="Times New Roman"/>
          <w:sz w:val="24"/>
          <w:szCs w:val="24"/>
          <w:shd w:val="clear" w:color="auto" w:fill="FFFFFF"/>
        </w:rPr>
        <w:t>The EU AI Act</w:t>
      </w:r>
      <w:r w:rsidR="002F7332" w:rsidRPr="1FCD3B3A">
        <w:rPr>
          <w:rStyle w:val="FootnoteReference"/>
          <w:rFonts w:ascii="Times New Roman" w:eastAsia="Times New Roman" w:hAnsi="Times New Roman" w:cs="Times New Roman"/>
          <w:sz w:val="24"/>
          <w:szCs w:val="24"/>
          <w:shd w:val="clear" w:color="auto" w:fill="FFFFFF"/>
        </w:rPr>
        <w:footnoteReference w:id="3"/>
      </w:r>
      <w:r w:rsidRPr="1FCD3B3A">
        <w:rPr>
          <w:rStyle w:val="eop"/>
          <w:rFonts w:ascii="Times New Roman" w:eastAsia="Times New Roman" w:hAnsi="Times New Roman" w:cs="Times New Roman"/>
          <w:sz w:val="24"/>
          <w:szCs w:val="24"/>
          <w:shd w:val="clear" w:color="auto" w:fill="FFFFFF"/>
        </w:rPr>
        <w:t xml:space="preserve"> is the first major comprehensive regulation on </w:t>
      </w:r>
      <w:r w:rsidR="0B836D13" w:rsidRPr="1FCD3B3A">
        <w:rPr>
          <w:rStyle w:val="eop"/>
          <w:rFonts w:ascii="Times New Roman" w:eastAsia="Times New Roman" w:hAnsi="Times New Roman" w:cs="Times New Roman"/>
          <w:sz w:val="24"/>
          <w:szCs w:val="24"/>
          <w:shd w:val="clear" w:color="auto" w:fill="FFFFFF"/>
        </w:rPr>
        <w:t>the development and use of</w:t>
      </w:r>
      <w:r w:rsidRPr="1FCD3B3A">
        <w:rPr>
          <w:rStyle w:val="eop"/>
          <w:rFonts w:ascii="Times New Roman" w:eastAsia="Times New Roman" w:hAnsi="Times New Roman" w:cs="Times New Roman"/>
          <w:sz w:val="24"/>
          <w:szCs w:val="24"/>
          <w:shd w:val="clear" w:color="auto" w:fill="FFFFFF"/>
        </w:rPr>
        <w:t xml:space="preserve"> artificial intelligence in the world </w:t>
      </w:r>
      <w:r w:rsidRPr="1FCD3B3A">
        <w:rPr>
          <w:rFonts w:ascii="Times New Roman" w:eastAsia="Times New Roman" w:hAnsi="Times New Roman" w:cs="Times New Roman"/>
          <w:sz w:val="24"/>
          <w:szCs w:val="24"/>
          <w:shd w:val="clear" w:color="auto" w:fill="FFFFFF"/>
        </w:rPr>
        <w:t>setting a global benchmark</w:t>
      </w:r>
      <w:r w:rsidRPr="1FCD3B3A">
        <w:rPr>
          <w:rStyle w:val="eop"/>
          <w:rFonts w:ascii="Times New Roman" w:eastAsia="Times New Roman" w:hAnsi="Times New Roman" w:cs="Times New Roman"/>
          <w:sz w:val="24"/>
          <w:szCs w:val="24"/>
          <w:shd w:val="clear" w:color="auto" w:fill="FFFFFF"/>
        </w:rPr>
        <w:t>. </w:t>
      </w:r>
      <w:r w:rsidRPr="1FCD3B3A">
        <w:rPr>
          <w:rFonts w:ascii="Times New Roman" w:eastAsia="Times New Roman" w:hAnsi="Times New Roman" w:cs="Times New Roman"/>
          <w:sz w:val="24"/>
          <w:szCs w:val="24"/>
          <w:shd w:val="clear" w:color="auto" w:fill="FFFFFF"/>
        </w:rPr>
        <w:t xml:space="preserve">One of the key pillars of the </w:t>
      </w:r>
      <w:r w:rsidR="0395B5F2" w:rsidRPr="1FCD3B3A">
        <w:rPr>
          <w:rFonts w:ascii="Times New Roman" w:eastAsia="Times New Roman" w:hAnsi="Times New Roman" w:cs="Times New Roman"/>
          <w:color w:val="000000" w:themeColor="text1"/>
          <w:sz w:val="24"/>
          <w:szCs w:val="24"/>
        </w:rPr>
        <w:t xml:space="preserve">AI </w:t>
      </w:r>
      <w:r w:rsidRPr="1FCD3B3A">
        <w:rPr>
          <w:rFonts w:ascii="Times New Roman" w:eastAsia="Times New Roman" w:hAnsi="Times New Roman" w:cs="Times New Roman"/>
          <w:sz w:val="24"/>
          <w:szCs w:val="24"/>
          <w:shd w:val="clear" w:color="auto" w:fill="FFFFFF"/>
        </w:rPr>
        <w:t xml:space="preserve">Act’s risk-based approach - particularly in defining “prohibited” and “high-risk” AI systems - is </w:t>
      </w:r>
      <w:r w:rsidR="24801BC3" w:rsidRPr="1FCD3B3A">
        <w:rPr>
          <w:rFonts w:ascii="Times New Roman" w:eastAsia="Times New Roman" w:hAnsi="Times New Roman" w:cs="Times New Roman"/>
          <w:sz w:val="24"/>
          <w:szCs w:val="24"/>
          <w:shd w:val="clear" w:color="auto" w:fill="FFFFFF"/>
        </w:rPr>
        <w:t xml:space="preserve">inter alia </w:t>
      </w:r>
      <w:r w:rsidRPr="1FCD3B3A">
        <w:rPr>
          <w:rFonts w:ascii="Times New Roman" w:eastAsia="Times New Roman" w:hAnsi="Times New Roman" w:cs="Times New Roman"/>
          <w:sz w:val="24"/>
          <w:szCs w:val="24"/>
          <w:shd w:val="clear" w:color="auto" w:fill="FFFFFF"/>
        </w:rPr>
        <w:t>the assessment of their potential impact on fundamental rights</w:t>
      </w:r>
      <w:r w:rsidR="6BA4A229" w:rsidRPr="1FCD3B3A">
        <w:rPr>
          <w:rFonts w:ascii="Times New Roman" w:eastAsia="Times New Roman" w:hAnsi="Times New Roman" w:cs="Times New Roman"/>
          <w:sz w:val="24"/>
          <w:szCs w:val="24"/>
          <w:shd w:val="clear" w:color="auto" w:fill="FFFFFF"/>
        </w:rPr>
        <w:t>, health and safety</w:t>
      </w:r>
      <w:r w:rsidRPr="1FCD3B3A">
        <w:rPr>
          <w:rFonts w:ascii="Times New Roman" w:eastAsia="Times New Roman" w:hAnsi="Times New Roman" w:cs="Times New Roman"/>
          <w:sz w:val="24"/>
          <w:szCs w:val="24"/>
          <w:shd w:val="clear" w:color="auto" w:fill="FFFFFF"/>
        </w:rPr>
        <w:t>.</w:t>
      </w:r>
      <w:r w:rsidR="77593EEB" w:rsidRPr="1FCD3B3A">
        <w:rPr>
          <w:rFonts w:ascii="Times New Roman" w:eastAsia="Times New Roman" w:hAnsi="Times New Roman" w:cs="Times New Roman"/>
          <w:sz w:val="24"/>
          <w:szCs w:val="24"/>
          <w:shd w:val="clear" w:color="auto" w:fill="FFFFFF"/>
        </w:rPr>
        <w:t xml:space="preserve"> </w:t>
      </w:r>
      <w:r w:rsidR="54429396" w:rsidRPr="1FCD3B3A">
        <w:rPr>
          <w:rFonts w:ascii="Times New Roman" w:eastAsia="Times New Roman" w:hAnsi="Times New Roman" w:cs="Times New Roman"/>
          <w:sz w:val="24"/>
          <w:szCs w:val="24"/>
          <w:shd w:val="clear" w:color="auto" w:fill="FFFFFF"/>
        </w:rPr>
        <w:t>I</w:t>
      </w:r>
      <w:r w:rsidR="1703FFED" w:rsidRPr="1FCD3B3A">
        <w:rPr>
          <w:rFonts w:ascii="Times New Roman" w:eastAsia="Times New Roman" w:hAnsi="Times New Roman" w:cs="Times New Roman"/>
          <w:sz w:val="24"/>
          <w:szCs w:val="24"/>
          <w:shd w:val="clear" w:color="auto" w:fill="FFFFFF"/>
        </w:rPr>
        <w:t>n February</w:t>
      </w:r>
      <w:r w:rsidR="5F7F6C51" w:rsidRPr="1FCD3B3A">
        <w:rPr>
          <w:rFonts w:ascii="Times New Roman" w:eastAsia="Times New Roman" w:hAnsi="Times New Roman" w:cs="Times New Roman"/>
          <w:sz w:val="24"/>
          <w:szCs w:val="24"/>
          <w:shd w:val="clear" w:color="auto" w:fill="FFFFFF"/>
        </w:rPr>
        <w:t xml:space="preserve"> 2025</w:t>
      </w:r>
      <w:r w:rsidR="1703FFED" w:rsidRPr="1FCD3B3A">
        <w:rPr>
          <w:rFonts w:ascii="Times New Roman" w:eastAsia="Times New Roman" w:hAnsi="Times New Roman" w:cs="Times New Roman"/>
          <w:sz w:val="24"/>
          <w:szCs w:val="24"/>
          <w:shd w:val="clear" w:color="auto" w:fill="FFFFFF"/>
        </w:rPr>
        <w:t>, the Commission published its Guidelines on prohibited AI practices</w:t>
      </w:r>
      <w:r w:rsidR="009534E1" w:rsidRPr="003C75F6">
        <w:rPr>
          <w:rStyle w:val="FootnoteReference"/>
          <w:rFonts w:ascii="Times New Roman" w:eastAsia="Times New Roman" w:hAnsi="Times New Roman" w:cs="Times New Roman"/>
          <w:color w:val="000000"/>
          <w:sz w:val="24"/>
          <w:szCs w:val="24"/>
          <w:shd w:val="clear" w:color="auto" w:fill="FFFFFF"/>
        </w:rPr>
        <w:footnoteReference w:id="4"/>
      </w:r>
      <w:r w:rsidR="1703FFED" w:rsidRPr="1FCD3B3A">
        <w:rPr>
          <w:rFonts w:ascii="Times New Roman" w:eastAsia="Times New Roman" w:hAnsi="Times New Roman" w:cs="Times New Roman"/>
          <w:sz w:val="24"/>
          <w:szCs w:val="24"/>
          <w:shd w:val="clear" w:color="auto" w:fill="FFFFFF"/>
        </w:rPr>
        <w:t>, as</w:t>
      </w:r>
      <w:r w:rsidR="24D5BE70" w:rsidRPr="1FCD3B3A">
        <w:rPr>
          <w:rFonts w:ascii="Times New Roman" w:eastAsia="Times New Roman" w:hAnsi="Times New Roman" w:cs="Times New Roman"/>
          <w:sz w:val="24"/>
          <w:szCs w:val="24"/>
          <w:shd w:val="clear" w:color="auto" w:fill="FFFFFF"/>
        </w:rPr>
        <w:t xml:space="preserve"> well as the Guidelines on the definition of an AI system, as</w:t>
      </w:r>
      <w:r w:rsidR="1703FFED" w:rsidRPr="1FCD3B3A">
        <w:rPr>
          <w:rFonts w:ascii="Times New Roman" w:eastAsia="Times New Roman" w:hAnsi="Times New Roman" w:cs="Times New Roman"/>
          <w:sz w:val="24"/>
          <w:szCs w:val="24"/>
          <w:shd w:val="clear" w:color="auto" w:fill="FFFFFF"/>
        </w:rPr>
        <w:t xml:space="preserve"> defined in the AI </w:t>
      </w:r>
      <w:r w:rsidR="03E22DF7" w:rsidRPr="1FCD3B3A">
        <w:rPr>
          <w:rFonts w:ascii="Times New Roman" w:eastAsia="Times New Roman" w:hAnsi="Times New Roman" w:cs="Times New Roman"/>
          <w:sz w:val="24"/>
          <w:szCs w:val="24"/>
          <w:shd w:val="clear" w:color="auto" w:fill="FFFFFF"/>
        </w:rPr>
        <w:t>Act</w:t>
      </w:r>
      <w:r w:rsidR="009534E1" w:rsidRPr="003C75F6">
        <w:rPr>
          <w:rStyle w:val="FootnoteReference"/>
          <w:rFonts w:ascii="Times New Roman" w:eastAsia="Times New Roman" w:hAnsi="Times New Roman" w:cs="Times New Roman"/>
          <w:color w:val="000000"/>
          <w:sz w:val="24"/>
          <w:szCs w:val="24"/>
          <w:shd w:val="clear" w:color="auto" w:fill="FFFFFF"/>
        </w:rPr>
        <w:footnoteReference w:id="5"/>
      </w:r>
      <w:r w:rsidR="03E22DF7" w:rsidRPr="1FCD3B3A">
        <w:rPr>
          <w:rFonts w:ascii="Times New Roman" w:eastAsia="Times New Roman" w:hAnsi="Times New Roman" w:cs="Times New Roman"/>
          <w:sz w:val="24"/>
          <w:szCs w:val="24"/>
          <w:shd w:val="clear" w:color="auto" w:fill="FFFFFF"/>
        </w:rPr>
        <w:t>.</w:t>
      </w:r>
      <w:r w:rsidR="6B5E6B5F" w:rsidRPr="1FCD3B3A">
        <w:rPr>
          <w:rFonts w:ascii="Times New Roman" w:eastAsia="Times New Roman" w:hAnsi="Times New Roman" w:cs="Times New Roman"/>
          <w:sz w:val="24"/>
          <w:szCs w:val="24"/>
          <w:shd w:val="clear" w:color="auto" w:fill="FFFFFF"/>
        </w:rPr>
        <w:t xml:space="preserve"> Among other </w:t>
      </w:r>
      <w:r w:rsidR="68DE7DAC" w:rsidRPr="1FCD3B3A">
        <w:rPr>
          <w:rFonts w:ascii="Times New Roman" w:eastAsia="Times New Roman" w:hAnsi="Times New Roman" w:cs="Times New Roman"/>
          <w:sz w:val="24"/>
          <w:szCs w:val="24"/>
          <w:shd w:val="clear" w:color="auto" w:fill="FFFFFF"/>
        </w:rPr>
        <w:t>clarifications</w:t>
      </w:r>
      <w:r w:rsidR="6B5E6B5F" w:rsidRPr="1FCD3B3A">
        <w:rPr>
          <w:rFonts w:ascii="Times New Roman" w:eastAsia="Times New Roman" w:hAnsi="Times New Roman" w:cs="Times New Roman"/>
          <w:sz w:val="24"/>
          <w:szCs w:val="24"/>
          <w:shd w:val="clear" w:color="auto" w:fill="FFFFFF"/>
        </w:rPr>
        <w:t xml:space="preserve">, the </w:t>
      </w:r>
      <w:r w:rsidR="70A18132" w:rsidRPr="1FCD3B3A">
        <w:rPr>
          <w:rFonts w:ascii="Times New Roman" w:eastAsia="Times New Roman" w:hAnsi="Times New Roman" w:cs="Times New Roman"/>
          <w:sz w:val="24"/>
          <w:szCs w:val="24"/>
          <w:shd w:val="clear" w:color="auto" w:fill="FFFFFF"/>
        </w:rPr>
        <w:t>G</w:t>
      </w:r>
      <w:r w:rsidR="6B5E6B5F" w:rsidRPr="1FCD3B3A">
        <w:rPr>
          <w:rFonts w:ascii="Times New Roman" w:eastAsia="Times New Roman" w:hAnsi="Times New Roman" w:cs="Times New Roman"/>
          <w:sz w:val="24"/>
          <w:szCs w:val="24"/>
          <w:shd w:val="clear" w:color="auto" w:fill="FFFFFF"/>
        </w:rPr>
        <w:t>uidelines</w:t>
      </w:r>
      <w:r w:rsidR="5B4F0A51" w:rsidRPr="1FCD3B3A">
        <w:rPr>
          <w:rFonts w:ascii="Times New Roman" w:eastAsia="Times New Roman" w:hAnsi="Times New Roman" w:cs="Times New Roman"/>
          <w:sz w:val="24"/>
          <w:szCs w:val="24"/>
          <w:shd w:val="clear" w:color="auto" w:fill="FFFFFF"/>
        </w:rPr>
        <w:t xml:space="preserve"> on prohibited AI practices</w:t>
      </w:r>
      <w:r w:rsidR="6B5E6B5F" w:rsidRPr="1FCD3B3A">
        <w:rPr>
          <w:rFonts w:ascii="Times New Roman" w:eastAsia="Times New Roman" w:hAnsi="Times New Roman" w:cs="Times New Roman"/>
          <w:sz w:val="24"/>
          <w:szCs w:val="24"/>
          <w:shd w:val="clear" w:color="auto" w:fill="FFFFFF"/>
        </w:rPr>
        <w:t xml:space="preserve"> </w:t>
      </w:r>
      <w:r w:rsidR="13A31FA8" w:rsidRPr="1FCD3B3A">
        <w:rPr>
          <w:rFonts w:ascii="Times New Roman" w:eastAsia="Times New Roman" w:hAnsi="Times New Roman" w:cs="Times New Roman"/>
          <w:sz w:val="24"/>
          <w:szCs w:val="24"/>
          <w:shd w:val="clear" w:color="auto" w:fill="FFFFFF"/>
        </w:rPr>
        <w:t>elaborate on</w:t>
      </w:r>
      <w:r w:rsidR="6B5E6B5F" w:rsidRPr="1FCD3B3A">
        <w:rPr>
          <w:rFonts w:ascii="Times New Roman" w:eastAsia="Times New Roman" w:hAnsi="Times New Roman" w:cs="Times New Roman"/>
          <w:sz w:val="24"/>
          <w:szCs w:val="24"/>
          <w:shd w:val="clear" w:color="auto" w:fill="FFFFFF"/>
        </w:rPr>
        <w:t xml:space="preserve"> </w:t>
      </w:r>
      <w:r w:rsidR="3655FB0A" w:rsidRPr="1FCD3B3A">
        <w:rPr>
          <w:rFonts w:ascii="Times New Roman" w:eastAsia="Times New Roman" w:hAnsi="Times New Roman" w:cs="Times New Roman"/>
          <w:sz w:val="24"/>
          <w:szCs w:val="24"/>
          <w:shd w:val="clear" w:color="auto" w:fill="FFFFFF"/>
        </w:rPr>
        <w:t xml:space="preserve">the prohibition </w:t>
      </w:r>
      <w:r w:rsidR="02FF0F50" w:rsidRPr="1FCD3B3A">
        <w:rPr>
          <w:rFonts w:ascii="Times New Roman" w:eastAsia="Times New Roman" w:hAnsi="Times New Roman" w:cs="Times New Roman"/>
          <w:sz w:val="24"/>
          <w:szCs w:val="24"/>
          <w:shd w:val="clear" w:color="auto" w:fill="FFFFFF"/>
        </w:rPr>
        <w:t xml:space="preserve">against law enforcement authorities using </w:t>
      </w:r>
      <w:r w:rsidR="3655FB0A" w:rsidRPr="1FCD3B3A">
        <w:rPr>
          <w:rFonts w:ascii="Times New Roman" w:eastAsia="Times New Roman" w:hAnsi="Times New Roman" w:cs="Times New Roman"/>
          <w:sz w:val="24"/>
          <w:szCs w:val="24"/>
          <w:shd w:val="clear" w:color="auto" w:fill="FFFFFF"/>
        </w:rPr>
        <w:t xml:space="preserve">AI for making risk assessments of natural persons with the </w:t>
      </w:r>
      <w:r w:rsidR="3655FB0A" w:rsidRPr="1FCD3B3A">
        <w:rPr>
          <w:rFonts w:ascii="Times New Roman" w:eastAsia="Times New Roman" w:hAnsi="Times New Roman" w:cs="Times New Roman"/>
          <w:sz w:val="24"/>
          <w:szCs w:val="24"/>
          <w:shd w:val="clear" w:color="auto" w:fill="FFFFFF"/>
        </w:rPr>
        <w:lastRenderedPageBreak/>
        <w:t xml:space="preserve">aim of assessing or predicting the likelihood of a person committing a criminal offence, when such assessments </w:t>
      </w:r>
      <w:r w:rsidR="3655FB0A" w:rsidRPr="1FCD3B3A">
        <w:rPr>
          <w:rFonts w:ascii="Times New Roman" w:eastAsia="Times New Roman" w:hAnsi="Times New Roman" w:cs="Times New Roman"/>
          <w:i/>
          <w:iCs/>
          <w:sz w:val="24"/>
          <w:szCs w:val="24"/>
          <w:shd w:val="clear" w:color="auto" w:fill="FFFFFF"/>
        </w:rPr>
        <w:t>are based solely on profiling or evaluations of personality traits and characteristics</w:t>
      </w:r>
      <w:r w:rsidR="3655FB0A" w:rsidRPr="1FCD3B3A">
        <w:rPr>
          <w:rFonts w:ascii="Times New Roman" w:eastAsia="Times New Roman" w:hAnsi="Times New Roman" w:cs="Times New Roman"/>
          <w:sz w:val="24"/>
          <w:szCs w:val="24"/>
          <w:shd w:val="clear" w:color="auto" w:fill="FFFFFF"/>
        </w:rPr>
        <w:t>.</w:t>
      </w:r>
      <w:r w:rsidR="6E66D689" w:rsidRPr="1FCD3B3A">
        <w:rPr>
          <w:rFonts w:ascii="Times New Roman" w:eastAsia="Times New Roman" w:hAnsi="Times New Roman" w:cs="Times New Roman"/>
          <w:sz w:val="24"/>
          <w:szCs w:val="24"/>
          <w:shd w:val="clear" w:color="auto" w:fill="FFFFFF"/>
        </w:rPr>
        <w:t xml:space="preserve"> </w:t>
      </w:r>
      <w:r w:rsidR="13F9F3A1" w:rsidRPr="1FCD3B3A">
        <w:rPr>
          <w:rFonts w:ascii="Times New Roman" w:eastAsia="Times New Roman" w:hAnsi="Times New Roman" w:cs="Times New Roman"/>
          <w:sz w:val="24"/>
          <w:szCs w:val="24"/>
          <w:shd w:val="clear" w:color="auto" w:fill="FFFFFF"/>
        </w:rPr>
        <w:t xml:space="preserve">The guidelines also provide examples of </w:t>
      </w:r>
      <w:r w:rsidR="63891C00" w:rsidRPr="1FCD3B3A">
        <w:rPr>
          <w:rFonts w:ascii="Times New Roman" w:eastAsia="Times New Roman" w:hAnsi="Times New Roman" w:cs="Times New Roman"/>
          <w:sz w:val="24"/>
          <w:szCs w:val="24"/>
          <w:shd w:val="clear" w:color="auto" w:fill="FFFFFF"/>
        </w:rPr>
        <w:t xml:space="preserve">the </w:t>
      </w:r>
      <w:r w:rsidR="13F9F3A1" w:rsidRPr="1FCD3B3A">
        <w:rPr>
          <w:rFonts w:ascii="Times New Roman" w:eastAsia="Times New Roman" w:hAnsi="Times New Roman" w:cs="Times New Roman"/>
          <w:sz w:val="24"/>
          <w:szCs w:val="24"/>
          <w:shd w:val="clear" w:color="auto" w:fill="FFFFFF"/>
        </w:rPr>
        <w:t>exception to this prohibition</w:t>
      </w:r>
      <w:r w:rsidR="171AC5E1" w:rsidRPr="1FCD3B3A">
        <w:rPr>
          <w:rFonts w:ascii="Times New Roman" w:eastAsia="Times New Roman" w:hAnsi="Times New Roman" w:cs="Times New Roman"/>
          <w:sz w:val="24"/>
          <w:szCs w:val="24"/>
          <w:shd w:val="clear" w:color="auto" w:fill="FFFFFF"/>
        </w:rPr>
        <w:t>. S</w:t>
      </w:r>
      <w:r w:rsidR="7C32F593" w:rsidRPr="1FCD3B3A">
        <w:rPr>
          <w:rFonts w:ascii="Times New Roman" w:eastAsia="Times New Roman" w:hAnsi="Times New Roman" w:cs="Times New Roman"/>
          <w:sz w:val="24"/>
          <w:szCs w:val="24"/>
          <w:shd w:val="clear" w:color="auto" w:fill="FFFFFF"/>
        </w:rPr>
        <w:t xml:space="preserve">pecifically, </w:t>
      </w:r>
      <w:r w:rsidR="1220DAC4" w:rsidRPr="1FCD3B3A">
        <w:rPr>
          <w:rFonts w:ascii="Times New Roman" w:eastAsia="Times New Roman" w:hAnsi="Times New Roman" w:cs="Times New Roman"/>
          <w:sz w:val="24"/>
          <w:szCs w:val="24"/>
          <w:shd w:val="clear" w:color="auto" w:fill="FFFFFF"/>
        </w:rPr>
        <w:t xml:space="preserve">it does not </w:t>
      </w:r>
      <w:r w:rsidR="7C32F593" w:rsidRPr="1FCD3B3A">
        <w:rPr>
          <w:rFonts w:ascii="Times New Roman" w:eastAsia="Times New Roman" w:hAnsi="Times New Roman" w:cs="Times New Roman"/>
          <w:color w:val="000000" w:themeColor="text1"/>
          <w:sz w:val="24"/>
          <w:szCs w:val="24"/>
        </w:rPr>
        <w:t>apply to AI systems used to support the human assessment of the involvement of a person in a criminal activity, which is already based on objective and verifiable facts directly linked to a crimi</w:t>
      </w:r>
      <w:r w:rsidR="7C32F593" w:rsidRPr="1FCD3B3A">
        <w:rPr>
          <w:rFonts w:ascii="Times New Roman" w:eastAsia="Times New Roman" w:hAnsi="Times New Roman" w:cs="Times New Roman"/>
          <w:sz w:val="24"/>
          <w:szCs w:val="24"/>
          <w:shd w:val="clear" w:color="auto" w:fill="FFFFFF"/>
        </w:rPr>
        <w:t>nal activity.</w:t>
      </w:r>
      <w:r w:rsidR="15246F0F" w:rsidRPr="1FCD3B3A">
        <w:rPr>
          <w:rFonts w:ascii="Times New Roman" w:eastAsia="Times New Roman" w:hAnsi="Times New Roman" w:cs="Times New Roman"/>
          <w:sz w:val="24"/>
          <w:szCs w:val="24"/>
          <w:shd w:val="clear" w:color="auto" w:fill="FFFFFF"/>
        </w:rPr>
        <w:t xml:space="preserve"> </w:t>
      </w:r>
      <w:r w:rsidR="59447217" w:rsidRPr="1FCD3B3A">
        <w:rPr>
          <w:rFonts w:ascii="Times New Roman" w:eastAsia="Times New Roman" w:hAnsi="Times New Roman" w:cs="Times New Roman"/>
          <w:sz w:val="24"/>
          <w:szCs w:val="24"/>
          <w:shd w:val="clear" w:color="auto" w:fill="FFFFFF"/>
        </w:rPr>
        <w:t>For instance, the use of AI systems in such cases may be permissible where there is a reasonable suspicion of criminal activity, such as the preparation of a terrorist act or the acquisition of weapons.</w:t>
      </w:r>
    </w:p>
    <w:p w14:paraId="219012C7" w14:textId="5520ED10" w:rsidR="00F274B8" w:rsidRDefault="58E215BA" w:rsidP="1FCD3B3A">
      <w:pPr>
        <w:spacing w:after="120"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color w:val="000000" w:themeColor="text1"/>
          <w:sz w:val="24"/>
          <w:szCs w:val="24"/>
        </w:rPr>
        <w:t>S</w:t>
      </w:r>
      <w:r w:rsidR="2F25F763" w:rsidRPr="1FCD3B3A">
        <w:rPr>
          <w:rFonts w:ascii="Times New Roman" w:eastAsia="Times New Roman" w:hAnsi="Times New Roman" w:cs="Times New Roman"/>
          <w:sz w:val="24"/>
          <w:szCs w:val="24"/>
          <w:shd w:val="clear" w:color="auto" w:fill="FFFFFF"/>
        </w:rPr>
        <w:t xml:space="preserve">imilar guidelines on the </w:t>
      </w:r>
      <w:r w:rsidR="2C503546" w:rsidRPr="1FCD3B3A">
        <w:rPr>
          <w:rFonts w:ascii="Times New Roman" w:eastAsia="Times New Roman" w:hAnsi="Times New Roman" w:cs="Times New Roman"/>
          <w:sz w:val="24"/>
          <w:szCs w:val="24"/>
          <w:shd w:val="clear" w:color="auto" w:fill="FFFFFF"/>
        </w:rPr>
        <w:t>classification</w:t>
      </w:r>
      <w:r w:rsidR="2F25F763" w:rsidRPr="1FCD3B3A">
        <w:rPr>
          <w:rFonts w:ascii="Times New Roman" w:eastAsia="Times New Roman" w:hAnsi="Times New Roman" w:cs="Times New Roman"/>
          <w:sz w:val="24"/>
          <w:szCs w:val="24"/>
          <w:shd w:val="clear" w:color="auto" w:fill="FFFFFF"/>
        </w:rPr>
        <w:t xml:space="preserve"> of “high-risk” AI systems </w:t>
      </w:r>
      <w:r w:rsidR="7B900B19" w:rsidRPr="1FCD3B3A">
        <w:rPr>
          <w:rFonts w:ascii="Times New Roman" w:eastAsia="Times New Roman" w:hAnsi="Times New Roman" w:cs="Times New Roman"/>
          <w:color w:val="000000" w:themeColor="text1"/>
          <w:sz w:val="24"/>
          <w:szCs w:val="24"/>
        </w:rPr>
        <w:t>are</w:t>
      </w:r>
      <w:r w:rsidRPr="1FCD3B3A">
        <w:rPr>
          <w:rFonts w:ascii="Times New Roman" w:eastAsia="Times New Roman" w:hAnsi="Times New Roman" w:cs="Times New Roman"/>
          <w:color w:val="000000" w:themeColor="text1"/>
          <w:sz w:val="24"/>
          <w:szCs w:val="24"/>
        </w:rPr>
        <w:t xml:space="preserve"> </w:t>
      </w:r>
      <w:r w:rsidR="2F25F763" w:rsidRPr="1FCD3B3A">
        <w:rPr>
          <w:rFonts w:ascii="Times New Roman" w:eastAsia="Times New Roman" w:hAnsi="Times New Roman" w:cs="Times New Roman"/>
          <w:sz w:val="24"/>
          <w:szCs w:val="24"/>
          <w:shd w:val="clear" w:color="auto" w:fill="FFFFFF"/>
        </w:rPr>
        <w:t xml:space="preserve">expected in February 2026. </w:t>
      </w:r>
      <w:r w:rsidR="1E335204" w:rsidRPr="1FCD3B3A">
        <w:rPr>
          <w:rFonts w:ascii="Times New Roman" w:eastAsia="Times New Roman" w:hAnsi="Times New Roman" w:cs="Times New Roman"/>
          <w:sz w:val="24"/>
          <w:szCs w:val="24"/>
          <w:shd w:val="clear" w:color="auto" w:fill="FFFFFF"/>
        </w:rPr>
        <w:t>In the law enforcement and justice area t</w:t>
      </w:r>
      <w:r w:rsidR="2F25F763" w:rsidRPr="1FCD3B3A">
        <w:rPr>
          <w:rFonts w:ascii="Times New Roman" w:eastAsia="Times New Roman" w:hAnsi="Times New Roman" w:cs="Times New Roman"/>
          <w:sz w:val="24"/>
          <w:szCs w:val="24"/>
          <w:shd w:val="clear" w:color="auto" w:fill="FFFFFF"/>
        </w:rPr>
        <w:t xml:space="preserve">he AI Act </w:t>
      </w:r>
      <w:r w:rsidR="1E335204" w:rsidRPr="1FCD3B3A">
        <w:rPr>
          <w:rFonts w:ascii="Times New Roman" w:eastAsia="Times New Roman" w:hAnsi="Times New Roman" w:cs="Times New Roman"/>
          <w:sz w:val="24"/>
          <w:szCs w:val="24"/>
          <w:shd w:val="clear" w:color="auto" w:fill="FFFFFF"/>
        </w:rPr>
        <w:t xml:space="preserve">defines </w:t>
      </w:r>
      <w:r w:rsidR="2F25F763" w:rsidRPr="1FCD3B3A">
        <w:rPr>
          <w:rFonts w:ascii="Times New Roman" w:eastAsia="Times New Roman" w:hAnsi="Times New Roman" w:cs="Times New Roman"/>
          <w:sz w:val="24"/>
          <w:szCs w:val="24"/>
          <w:shd w:val="clear" w:color="auto" w:fill="FFFFFF"/>
        </w:rPr>
        <w:t xml:space="preserve">several scenarios where </w:t>
      </w:r>
      <w:r w:rsidR="7025F8AB" w:rsidRPr="1FCD3B3A">
        <w:rPr>
          <w:rFonts w:ascii="Times New Roman" w:eastAsia="Times New Roman" w:hAnsi="Times New Roman" w:cs="Times New Roman"/>
          <w:sz w:val="24"/>
          <w:szCs w:val="24"/>
          <w:shd w:val="clear" w:color="auto" w:fill="FFFFFF"/>
        </w:rPr>
        <w:t xml:space="preserve">the </w:t>
      </w:r>
      <w:r w:rsidR="2F25F763" w:rsidRPr="1FCD3B3A">
        <w:rPr>
          <w:rFonts w:ascii="Times New Roman" w:eastAsia="Times New Roman" w:hAnsi="Times New Roman" w:cs="Times New Roman"/>
          <w:sz w:val="24"/>
          <w:szCs w:val="24"/>
          <w:shd w:val="clear" w:color="auto" w:fill="FFFFFF"/>
        </w:rPr>
        <w:t xml:space="preserve">use of AI could present a </w:t>
      </w:r>
      <w:r w:rsidR="59FC9850" w:rsidRPr="1FCD3B3A">
        <w:rPr>
          <w:rFonts w:ascii="Times New Roman" w:eastAsia="Times New Roman" w:hAnsi="Times New Roman" w:cs="Times New Roman"/>
          <w:sz w:val="24"/>
          <w:szCs w:val="24"/>
          <w:shd w:val="clear" w:color="auto" w:fill="FFFFFF"/>
        </w:rPr>
        <w:t xml:space="preserve">high </w:t>
      </w:r>
      <w:r w:rsidR="2F25F763" w:rsidRPr="1FCD3B3A">
        <w:rPr>
          <w:rFonts w:ascii="Times New Roman" w:eastAsia="Times New Roman" w:hAnsi="Times New Roman" w:cs="Times New Roman"/>
          <w:sz w:val="24"/>
          <w:szCs w:val="24"/>
          <w:shd w:val="clear" w:color="auto" w:fill="FFFFFF"/>
        </w:rPr>
        <w:t>risk to the safety</w:t>
      </w:r>
      <w:r w:rsidR="5DCC3C25" w:rsidRPr="1FCD3B3A">
        <w:rPr>
          <w:rFonts w:ascii="Times New Roman" w:eastAsia="Times New Roman" w:hAnsi="Times New Roman" w:cs="Times New Roman"/>
          <w:color w:val="000000" w:themeColor="text1"/>
          <w:sz w:val="24"/>
          <w:szCs w:val="24"/>
        </w:rPr>
        <w:t>, health</w:t>
      </w:r>
      <w:r w:rsidR="2F25F763" w:rsidRPr="1FCD3B3A">
        <w:rPr>
          <w:rFonts w:ascii="Times New Roman" w:eastAsia="Times New Roman" w:hAnsi="Times New Roman" w:cs="Times New Roman"/>
          <w:sz w:val="24"/>
          <w:szCs w:val="24"/>
          <w:shd w:val="clear" w:color="auto" w:fill="FFFFFF"/>
        </w:rPr>
        <w:t xml:space="preserve"> or fundamental rights of natural persons, which are set out in Annex III thereof</w:t>
      </w:r>
      <w:r w:rsidR="322BA98C" w:rsidRPr="1FCD3B3A">
        <w:rPr>
          <w:rFonts w:ascii="Times New Roman" w:eastAsia="Times New Roman" w:hAnsi="Times New Roman" w:cs="Times New Roman"/>
          <w:sz w:val="24"/>
          <w:szCs w:val="24"/>
          <w:shd w:val="clear" w:color="auto" w:fill="FFFFFF"/>
        </w:rPr>
        <w:t>.</w:t>
      </w:r>
      <w:r w:rsidR="1081D026" w:rsidRPr="1FCD3B3A">
        <w:rPr>
          <w:rFonts w:ascii="Times New Roman" w:eastAsia="Times New Roman" w:hAnsi="Times New Roman" w:cs="Times New Roman"/>
          <w:sz w:val="24"/>
          <w:szCs w:val="24"/>
          <w:shd w:val="clear" w:color="auto" w:fill="FFFFFF"/>
        </w:rPr>
        <w:t xml:space="preserve"> </w:t>
      </w:r>
      <w:r w:rsidR="52C8572E" w:rsidRPr="1FCD3B3A">
        <w:rPr>
          <w:rFonts w:ascii="Times New Roman" w:eastAsia="Times New Roman" w:hAnsi="Times New Roman" w:cs="Times New Roman"/>
          <w:color w:val="000000" w:themeColor="text1"/>
          <w:sz w:val="24"/>
          <w:szCs w:val="24"/>
        </w:rPr>
        <w:t>S</w:t>
      </w:r>
      <w:r w:rsidR="1D225858" w:rsidRPr="1FCD3B3A">
        <w:rPr>
          <w:rFonts w:ascii="Times New Roman" w:eastAsia="Times New Roman" w:hAnsi="Times New Roman" w:cs="Times New Roman"/>
          <w:color w:val="000000" w:themeColor="text1"/>
          <w:sz w:val="24"/>
          <w:szCs w:val="24"/>
        </w:rPr>
        <w:t>uch AI systems would then be subject to the requirements set by the AI Act</w:t>
      </w:r>
      <w:r w:rsidR="25919BCD" w:rsidRPr="1FCD3B3A">
        <w:rPr>
          <w:rFonts w:ascii="Times New Roman" w:eastAsia="Times New Roman" w:hAnsi="Times New Roman" w:cs="Times New Roman"/>
          <w:color w:val="000000" w:themeColor="text1"/>
          <w:sz w:val="24"/>
          <w:szCs w:val="24"/>
        </w:rPr>
        <w:t xml:space="preserve"> </w:t>
      </w:r>
      <w:r w:rsidR="5D3AA5EA" w:rsidRPr="1FCD3B3A">
        <w:rPr>
          <w:rFonts w:ascii="Times New Roman" w:eastAsia="Times New Roman" w:hAnsi="Times New Roman" w:cs="Times New Roman"/>
          <w:color w:val="000000" w:themeColor="text1"/>
          <w:sz w:val="24"/>
          <w:szCs w:val="24"/>
        </w:rPr>
        <w:t>to be fulfilled by the provider before the system is place</w:t>
      </w:r>
      <w:r w:rsidR="503722BB" w:rsidRPr="1FCD3B3A">
        <w:rPr>
          <w:rFonts w:ascii="Times New Roman" w:eastAsia="Times New Roman" w:hAnsi="Times New Roman" w:cs="Times New Roman"/>
          <w:color w:val="000000" w:themeColor="text1"/>
          <w:sz w:val="24"/>
          <w:szCs w:val="24"/>
        </w:rPr>
        <w:t>d</w:t>
      </w:r>
      <w:r w:rsidR="5D3AA5EA" w:rsidRPr="1FCD3B3A">
        <w:rPr>
          <w:rFonts w:ascii="Times New Roman" w:eastAsia="Times New Roman" w:hAnsi="Times New Roman" w:cs="Times New Roman"/>
          <w:color w:val="000000" w:themeColor="text1"/>
          <w:sz w:val="24"/>
          <w:szCs w:val="24"/>
        </w:rPr>
        <w:t xml:space="preserve"> on the market or used</w:t>
      </w:r>
      <w:r w:rsidR="606FCAEF" w:rsidRPr="1FCD3B3A">
        <w:rPr>
          <w:rFonts w:ascii="Times New Roman" w:eastAsia="Times New Roman" w:hAnsi="Times New Roman" w:cs="Times New Roman"/>
          <w:color w:val="000000" w:themeColor="text1"/>
          <w:sz w:val="24"/>
          <w:szCs w:val="24"/>
        </w:rPr>
        <w:t xml:space="preserve">. These </w:t>
      </w:r>
      <w:r w:rsidR="6A62D55E" w:rsidRPr="1FCD3B3A">
        <w:rPr>
          <w:rFonts w:ascii="Times New Roman" w:eastAsia="Times New Roman" w:hAnsi="Times New Roman" w:cs="Times New Roman"/>
          <w:color w:val="000000" w:themeColor="text1"/>
          <w:sz w:val="24"/>
          <w:szCs w:val="24"/>
        </w:rPr>
        <w:t>includ</w:t>
      </w:r>
      <w:r w:rsidR="606FCAEF" w:rsidRPr="1FCD3B3A">
        <w:rPr>
          <w:rFonts w:ascii="Times New Roman" w:eastAsia="Times New Roman" w:hAnsi="Times New Roman" w:cs="Times New Roman"/>
          <w:color w:val="000000" w:themeColor="text1"/>
          <w:sz w:val="24"/>
          <w:szCs w:val="24"/>
        </w:rPr>
        <w:t>e</w:t>
      </w:r>
      <w:r w:rsidR="6A62D55E" w:rsidRPr="1FCD3B3A">
        <w:rPr>
          <w:rFonts w:ascii="Times New Roman" w:eastAsia="Times New Roman" w:hAnsi="Times New Roman" w:cs="Times New Roman"/>
          <w:color w:val="000000" w:themeColor="text1"/>
          <w:sz w:val="24"/>
          <w:szCs w:val="24"/>
        </w:rPr>
        <w:t xml:space="preserve"> </w:t>
      </w:r>
      <w:r w:rsidR="65E719EB" w:rsidRPr="1FCD3B3A">
        <w:rPr>
          <w:rFonts w:ascii="Times New Roman" w:eastAsia="Times New Roman" w:hAnsi="Times New Roman" w:cs="Times New Roman"/>
          <w:color w:val="000000" w:themeColor="text1"/>
          <w:sz w:val="24"/>
          <w:szCs w:val="24"/>
        </w:rPr>
        <w:t xml:space="preserve">a </w:t>
      </w:r>
      <w:r w:rsidR="706BF110" w:rsidRPr="1FCD3B3A">
        <w:rPr>
          <w:rFonts w:ascii="Times New Roman" w:eastAsia="Times New Roman" w:hAnsi="Times New Roman" w:cs="Times New Roman"/>
          <w:color w:val="000000" w:themeColor="text1"/>
          <w:sz w:val="24"/>
          <w:szCs w:val="24"/>
        </w:rPr>
        <w:t>risk management system</w:t>
      </w:r>
      <w:r w:rsidR="5260961D" w:rsidRPr="1FCD3B3A">
        <w:rPr>
          <w:rFonts w:ascii="Times New Roman" w:eastAsia="Times New Roman" w:hAnsi="Times New Roman" w:cs="Times New Roman"/>
          <w:color w:val="000000" w:themeColor="text1"/>
          <w:sz w:val="24"/>
          <w:szCs w:val="24"/>
        </w:rPr>
        <w:t xml:space="preserve">, </w:t>
      </w:r>
      <w:r w:rsidR="46958CF8" w:rsidRPr="1FCD3B3A">
        <w:rPr>
          <w:rFonts w:ascii="Times New Roman" w:eastAsia="Times New Roman" w:hAnsi="Times New Roman" w:cs="Times New Roman"/>
          <w:sz w:val="24"/>
          <w:szCs w:val="24"/>
        </w:rPr>
        <w:t>data quality and governance, documentation, transparency, human oversight, accuracy, robustness</w:t>
      </w:r>
      <w:r w:rsidR="46958CF8" w:rsidRPr="1FCD3B3A">
        <w:rPr>
          <w:rFonts w:ascii="Times New Roman" w:eastAsia="Times New Roman" w:hAnsi="Times New Roman" w:cs="Times New Roman"/>
          <w:color w:val="000000" w:themeColor="text1"/>
          <w:sz w:val="24"/>
          <w:szCs w:val="24"/>
        </w:rPr>
        <w:t xml:space="preserve"> and cybersecurity that need to be checked in a conformity assessment. Fu</w:t>
      </w:r>
      <w:r w:rsidR="76ADCED9" w:rsidRPr="1FCD3B3A">
        <w:rPr>
          <w:rFonts w:ascii="Times New Roman" w:eastAsia="Times New Roman" w:hAnsi="Times New Roman" w:cs="Times New Roman"/>
          <w:color w:val="000000" w:themeColor="text1"/>
          <w:sz w:val="24"/>
          <w:szCs w:val="24"/>
        </w:rPr>
        <w:t xml:space="preserve">rthermore, </w:t>
      </w:r>
      <w:r w:rsidR="404DCD17" w:rsidRPr="1FCD3B3A">
        <w:rPr>
          <w:rFonts w:ascii="Times New Roman" w:eastAsia="Times New Roman" w:hAnsi="Times New Roman" w:cs="Times New Roman"/>
          <w:color w:val="000000" w:themeColor="text1"/>
          <w:sz w:val="24"/>
          <w:szCs w:val="24"/>
        </w:rPr>
        <w:t>deployers of such sy</w:t>
      </w:r>
      <w:r w:rsidR="1CAAE1E5" w:rsidRPr="1FCD3B3A">
        <w:rPr>
          <w:rFonts w:ascii="Times New Roman" w:eastAsia="Times New Roman" w:hAnsi="Times New Roman" w:cs="Times New Roman"/>
          <w:color w:val="000000" w:themeColor="text1"/>
          <w:sz w:val="24"/>
          <w:szCs w:val="24"/>
        </w:rPr>
        <w:t>s</w:t>
      </w:r>
      <w:r w:rsidR="404DCD17" w:rsidRPr="1FCD3B3A">
        <w:rPr>
          <w:rFonts w:ascii="Times New Roman" w:eastAsia="Times New Roman" w:hAnsi="Times New Roman" w:cs="Times New Roman"/>
          <w:color w:val="000000" w:themeColor="text1"/>
          <w:sz w:val="24"/>
          <w:szCs w:val="24"/>
        </w:rPr>
        <w:t xml:space="preserve">tems </w:t>
      </w:r>
      <w:r w:rsidR="622B5FE4" w:rsidRPr="1FCD3B3A">
        <w:rPr>
          <w:rFonts w:ascii="Times New Roman" w:eastAsia="Times New Roman" w:hAnsi="Times New Roman" w:cs="Times New Roman"/>
          <w:color w:val="000000" w:themeColor="text1"/>
          <w:sz w:val="24"/>
          <w:szCs w:val="24"/>
        </w:rPr>
        <w:t>that are bodies governed by public law</w:t>
      </w:r>
      <w:r w:rsidR="64CAD3E9" w:rsidRPr="1FCD3B3A">
        <w:rPr>
          <w:rFonts w:ascii="Times New Roman" w:eastAsia="Times New Roman" w:hAnsi="Times New Roman" w:cs="Times New Roman"/>
          <w:color w:val="000000" w:themeColor="text1"/>
          <w:sz w:val="24"/>
          <w:szCs w:val="24"/>
        </w:rPr>
        <w:t xml:space="preserve"> </w:t>
      </w:r>
      <w:r w:rsidR="409DF6F2" w:rsidRPr="1FCD3B3A">
        <w:rPr>
          <w:rFonts w:ascii="Times New Roman" w:eastAsia="Times New Roman" w:hAnsi="Times New Roman" w:cs="Times New Roman"/>
          <w:color w:val="000000" w:themeColor="text1"/>
          <w:sz w:val="24"/>
          <w:szCs w:val="24"/>
        </w:rPr>
        <w:t xml:space="preserve">will also need to carry out a fundamental rights impact assessment, </w:t>
      </w:r>
      <w:r w:rsidR="528E4E9C" w:rsidRPr="1FCD3B3A">
        <w:rPr>
          <w:rFonts w:ascii="Times New Roman" w:eastAsia="Times New Roman" w:hAnsi="Times New Roman" w:cs="Times New Roman"/>
          <w:color w:val="000000" w:themeColor="text1"/>
          <w:sz w:val="24"/>
          <w:szCs w:val="24"/>
        </w:rPr>
        <w:t xml:space="preserve">ensure </w:t>
      </w:r>
      <w:r w:rsidR="409DF6F2" w:rsidRPr="1FCD3B3A">
        <w:rPr>
          <w:rFonts w:ascii="Times New Roman" w:eastAsia="Times New Roman" w:hAnsi="Times New Roman" w:cs="Times New Roman"/>
          <w:color w:val="000000" w:themeColor="text1"/>
          <w:sz w:val="24"/>
          <w:szCs w:val="24"/>
        </w:rPr>
        <w:t xml:space="preserve">human oversight and </w:t>
      </w:r>
      <w:r w:rsidR="3DCF7D5A" w:rsidRPr="1FCD3B3A">
        <w:rPr>
          <w:rFonts w:ascii="Times New Roman" w:eastAsia="Times New Roman" w:hAnsi="Times New Roman" w:cs="Times New Roman"/>
          <w:sz w:val="24"/>
          <w:szCs w:val="24"/>
        </w:rPr>
        <w:t>establish</w:t>
      </w:r>
      <w:r w:rsidR="3DCF7D5A" w:rsidRPr="1FCD3B3A">
        <w:rPr>
          <w:rFonts w:ascii="Times New Roman" w:eastAsia="Times New Roman" w:hAnsi="Times New Roman" w:cs="Times New Roman"/>
          <w:color w:val="000000" w:themeColor="text1"/>
          <w:sz w:val="24"/>
          <w:szCs w:val="24"/>
        </w:rPr>
        <w:t xml:space="preserve"> </w:t>
      </w:r>
      <w:r w:rsidR="409DF6F2" w:rsidRPr="1FCD3B3A">
        <w:rPr>
          <w:rFonts w:ascii="Times New Roman" w:eastAsia="Times New Roman" w:hAnsi="Times New Roman" w:cs="Times New Roman"/>
          <w:color w:val="000000" w:themeColor="text1"/>
          <w:sz w:val="24"/>
          <w:szCs w:val="24"/>
        </w:rPr>
        <w:t>monitoring</w:t>
      </w:r>
      <w:r w:rsidR="0DA08EA6" w:rsidRPr="1FCD3B3A">
        <w:rPr>
          <w:rFonts w:ascii="Times New Roman" w:eastAsia="Times New Roman" w:hAnsi="Times New Roman" w:cs="Times New Roman"/>
          <w:sz w:val="24"/>
          <w:szCs w:val="24"/>
          <w:shd w:val="clear" w:color="auto" w:fill="FFFFFF"/>
        </w:rPr>
        <w:t xml:space="preserve">.  At the same time, the </w:t>
      </w:r>
      <w:r w:rsidR="1F59985A" w:rsidRPr="1FCD3B3A">
        <w:rPr>
          <w:rFonts w:ascii="Times New Roman" w:eastAsia="Times New Roman" w:hAnsi="Times New Roman" w:cs="Times New Roman"/>
          <w:color w:val="000000" w:themeColor="text1"/>
          <w:sz w:val="24"/>
          <w:szCs w:val="24"/>
        </w:rPr>
        <w:t xml:space="preserve">AI </w:t>
      </w:r>
      <w:r w:rsidR="0DA08EA6" w:rsidRPr="1FCD3B3A">
        <w:rPr>
          <w:rFonts w:ascii="Times New Roman" w:eastAsia="Times New Roman" w:hAnsi="Times New Roman" w:cs="Times New Roman"/>
          <w:sz w:val="24"/>
          <w:szCs w:val="24"/>
          <w:shd w:val="clear" w:color="auto" w:fill="FFFFFF"/>
        </w:rPr>
        <w:t xml:space="preserve">Act provides specific exceptions </w:t>
      </w:r>
      <w:r w:rsidR="1D225858" w:rsidRPr="1FCD3B3A">
        <w:rPr>
          <w:rFonts w:ascii="Times New Roman" w:eastAsia="Times New Roman" w:hAnsi="Times New Roman" w:cs="Times New Roman"/>
          <w:color w:val="000000" w:themeColor="text1"/>
          <w:sz w:val="24"/>
          <w:szCs w:val="24"/>
        </w:rPr>
        <w:t>when the</w:t>
      </w:r>
      <w:r w:rsidR="0DA08EA6" w:rsidRPr="1FCD3B3A">
        <w:rPr>
          <w:rFonts w:ascii="Times New Roman" w:eastAsia="Times New Roman" w:hAnsi="Times New Roman" w:cs="Times New Roman"/>
          <w:sz w:val="24"/>
          <w:szCs w:val="24"/>
          <w:shd w:val="clear" w:color="auto" w:fill="FFFFFF"/>
        </w:rPr>
        <w:t xml:space="preserve"> use of </w:t>
      </w:r>
      <w:r w:rsidR="1E335204" w:rsidRPr="1FCD3B3A">
        <w:rPr>
          <w:rFonts w:ascii="Times New Roman" w:eastAsia="Times New Roman" w:hAnsi="Times New Roman" w:cs="Times New Roman"/>
          <w:sz w:val="24"/>
          <w:szCs w:val="24"/>
          <w:shd w:val="clear" w:color="auto" w:fill="FFFFFF"/>
        </w:rPr>
        <w:t xml:space="preserve">AI tools even in </w:t>
      </w:r>
      <w:r w:rsidR="38912AE8" w:rsidRPr="1FCD3B3A">
        <w:rPr>
          <w:rFonts w:ascii="Times New Roman" w:eastAsia="Times New Roman" w:hAnsi="Times New Roman" w:cs="Times New Roman"/>
          <w:sz w:val="24"/>
          <w:szCs w:val="24"/>
          <w:shd w:val="clear" w:color="auto" w:fill="FFFFFF"/>
        </w:rPr>
        <w:t xml:space="preserve">high-risk </w:t>
      </w:r>
      <w:r w:rsidR="552EBFE5" w:rsidRPr="1FCD3B3A">
        <w:rPr>
          <w:rFonts w:ascii="Times New Roman" w:eastAsia="Times New Roman" w:hAnsi="Times New Roman" w:cs="Times New Roman"/>
          <w:sz w:val="24"/>
          <w:szCs w:val="24"/>
          <w:shd w:val="clear" w:color="auto" w:fill="FFFFFF"/>
        </w:rPr>
        <w:t xml:space="preserve">contexts </w:t>
      </w:r>
      <w:r w:rsidR="1D225858" w:rsidRPr="1FCD3B3A">
        <w:rPr>
          <w:rFonts w:ascii="Times New Roman" w:eastAsia="Times New Roman" w:hAnsi="Times New Roman" w:cs="Times New Roman"/>
          <w:color w:val="000000" w:themeColor="text1"/>
          <w:sz w:val="24"/>
          <w:szCs w:val="24"/>
        </w:rPr>
        <w:t>is not considered high-risk</w:t>
      </w:r>
      <w:r w:rsidR="0DA08EA6" w:rsidRPr="1FCD3B3A">
        <w:rPr>
          <w:rFonts w:ascii="Times New Roman" w:eastAsia="Times New Roman" w:hAnsi="Times New Roman" w:cs="Times New Roman"/>
          <w:sz w:val="24"/>
          <w:szCs w:val="24"/>
          <w:shd w:val="clear" w:color="auto" w:fill="FFFFFF"/>
        </w:rPr>
        <w:t xml:space="preserve"> </w:t>
      </w:r>
      <w:r w:rsidR="129F3CD4" w:rsidRPr="1FCD3B3A">
        <w:rPr>
          <w:rFonts w:ascii="Times New Roman" w:eastAsia="Times New Roman" w:hAnsi="Times New Roman" w:cs="Times New Roman"/>
          <w:sz w:val="24"/>
          <w:szCs w:val="24"/>
          <w:shd w:val="clear" w:color="auto" w:fill="FFFFFF"/>
        </w:rPr>
        <w:t xml:space="preserve">because they do not pose a significant </w:t>
      </w:r>
      <w:r w:rsidR="6BCF252D" w:rsidRPr="1FCD3B3A">
        <w:rPr>
          <w:rFonts w:ascii="Times New Roman" w:eastAsia="Times New Roman" w:hAnsi="Times New Roman" w:cs="Times New Roman"/>
          <w:sz w:val="24"/>
          <w:szCs w:val="24"/>
          <w:shd w:val="clear" w:color="auto" w:fill="FFFFFF"/>
        </w:rPr>
        <w:t xml:space="preserve">risk of harm to the health, safety or fundamental rights of natural persons </w:t>
      </w:r>
      <w:r w:rsidR="650081B0" w:rsidRPr="1FCD3B3A">
        <w:rPr>
          <w:rFonts w:ascii="Times New Roman" w:eastAsia="Times New Roman" w:hAnsi="Times New Roman" w:cs="Times New Roman"/>
          <w:sz w:val="24"/>
          <w:szCs w:val="24"/>
          <w:shd w:val="clear" w:color="auto" w:fill="FFFFFF"/>
        </w:rPr>
        <w:t xml:space="preserve">if they are not materially influencing the decision, </w:t>
      </w:r>
      <w:r w:rsidR="781CB9FC" w:rsidRPr="1FCD3B3A">
        <w:rPr>
          <w:rFonts w:ascii="Times New Roman" w:eastAsia="Times New Roman" w:hAnsi="Times New Roman" w:cs="Times New Roman"/>
          <w:sz w:val="24"/>
          <w:szCs w:val="24"/>
          <w:shd w:val="clear" w:color="auto" w:fill="FFFFFF"/>
        </w:rPr>
        <w:t xml:space="preserve">e.g. </w:t>
      </w:r>
      <w:r w:rsidR="07AA7A89" w:rsidRPr="1FCD3B3A">
        <w:rPr>
          <w:rFonts w:ascii="Times New Roman" w:eastAsia="Times New Roman" w:hAnsi="Times New Roman" w:cs="Times New Roman"/>
          <w:sz w:val="24"/>
          <w:szCs w:val="24"/>
          <w:shd w:val="clear" w:color="auto" w:fill="FFFFFF"/>
        </w:rPr>
        <w:t xml:space="preserve">when AI is used </w:t>
      </w:r>
      <w:r w:rsidR="1E335204" w:rsidRPr="1FCD3B3A">
        <w:rPr>
          <w:rFonts w:ascii="Times New Roman" w:eastAsia="Times New Roman" w:hAnsi="Times New Roman" w:cs="Times New Roman"/>
          <w:sz w:val="24"/>
          <w:szCs w:val="24"/>
          <w:shd w:val="clear" w:color="auto" w:fill="FFFFFF"/>
        </w:rPr>
        <w:t xml:space="preserve">for the purpose of </w:t>
      </w:r>
      <w:r w:rsidR="0DA08EA6" w:rsidRPr="1FCD3B3A">
        <w:rPr>
          <w:rFonts w:ascii="Times New Roman" w:eastAsia="Times New Roman" w:hAnsi="Times New Roman" w:cs="Times New Roman"/>
          <w:sz w:val="24"/>
          <w:szCs w:val="24"/>
          <w:shd w:val="clear" w:color="auto" w:fill="FFFFFF"/>
        </w:rPr>
        <w:t xml:space="preserve">narrowly defined procedural </w:t>
      </w:r>
      <w:r w:rsidR="1E335204" w:rsidRPr="1FCD3B3A">
        <w:rPr>
          <w:rFonts w:ascii="Times New Roman" w:eastAsia="Times New Roman" w:hAnsi="Times New Roman" w:cs="Times New Roman"/>
          <w:sz w:val="24"/>
          <w:szCs w:val="24"/>
          <w:shd w:val="clear" w:color="auto" w:fill="FFFFFF"/>
        </w:rPr>
        <w:t>tasks</w:t>
      </w:r>
      <w:r w:rsidR="0DA08EA6" w:rsidRPr="1FCD3B3A">
        <w:rPr>
          <w:rFonts w:ascii="Times New Roman" w:eastAsia="Times New Roman" w:hAnsi="Times New Roman" w:cs="Times New Roman"/>
          <w:sz w:val="24"/>
          <w:szCs w:val="24"/>
          <w:shd w:val="clear" w:color="auto" w:fill="FFFFFF"/>
        </w:rPr>
        <w:t>.</w:t>
      </w:r>
    </w:p>
    <w:p w14:paraId="59E824EB" w14:textId="739C0F19" w:rsidR="00F274B8" w:rsidRDefault="2F25F763" w:rsidP="1FCD3B3A">
      <w:pPr>
        <w:spacing w:after="120" w:line="240" w:lineRule="auto"/>
        <w:jc w:val="both"/>
        <w:rPr>
          <w:rFonts w:ascii="Times New Roman" w:eastAsia="Times New Roman" w:hAnsi="Times New Roman" w:cs="Times New Roman"/>
          <w:b/>
          <w:bCs/>
          <w:sz w:val="24"/>
          <w:szCs w:val="24"/>
          <w:shd w:val="clear" w:color="auto" w:fill="FFFFFF"/>
        </w:rPr>
      </w:pPr>
      <w:r w:rsidRPr="1FCD3B3A">
        <w:rPr>
          <w:rFonts w:ascii="Times New Roman" w:eastAsia="Times New Roman" w:hAnsi="Times New Roman" w:cs="Times New Roman"/>
          <w:b/>
          <w:bCs/>
          <w:sz w:val="24"/>
          <w:szCs w:val="24"/>
          <w:shd w:val="clear" w:color="auto" w:fill="FFFFFF"/>
        </w:rPr>
        <w:t>Opportunities</w:t>
      </w:r>
    </w:p>
    <w:p w14:paraId="46A00D4C" w14:textId="7E5B9429" w:rsidR="005519AC" w:rsidRDefault="009140E1" w:rsidP="1FCD3B3A">
      <w:pPr>
        <w:spacing w:line="240" w:lineRule="auto"/>
        <w:jc w:val="both"/>
        <w:rPr>
          <w:rStyle w:val="eop"/>
          <w:rFonts w:ascii="Times New Roman" w:eastAsia="Times New Roman" w:hAnsi="Times New Roman" w:cs="Times New Roman"/>
          <w:color w:val="000000" w:themeColor="text1"/>
          <w:sz w:val="24"/>
          <w:szCs w:val="24"/>
        </w:rPr>
      </w:pPr>
      <w:r w:rsidRPr="1FCD3B3A">
        <w:rPr>
          <w:rStyle w:val="eop"/>
          <w:rFonts w:ascii="Times New Roman" w:eastAsia="Times New Roman" w:hAnsi="Times New Roman" w:cs="Times New Roman"/>
          <w:sz w:val="24"/>
          <w:szCs w:val="24"/>
          <w:shd w:val="clear" w:color="auto" w:fill="FFFFFF"/>
        </w:rPr>
        <w:t>In criminal justice, AI tools have the potential to greatly</w:t>
      </w:r>
      <w:r w:rsidR="00CA03C2" w:rsidRPr="1FCD3B3A">
        <w:rPr>
          <w:rStyle w:val="eop"/>
          <w:rFonts w:ascii="Times New Roman" w:eastAsia="Times New Roman" w:hAnsi="Times New Roman" w:cs="Times New Roman"/>
          <w:sz w:val="24"/>
          <w:szCs w:val="24"/>
          <w:shd w:val="clear" w:color="auto" w:fill="FFFFFF"/>
        </w:rPr>
        <w:t xml:space="preserve"> </w:t>
      </w:r>
      <w:r w:rsidRPr="1FCD3B3A">
        <w:rPr>
          <w:rStyle w:val="eop"/>
          <w:rFonts w:ascii="Times New Roman" w:eastAsia="Times New Roman" w:hAnsi="Times New Roman" w:cs="Times New Roman"/>
          <w:sz w:val="24"/>
          <w:szCs w:val="24"/>
          <w:shd w:val="clear" w:color="auto" w:fill="FFFFFF"/>
        </w:rPr>
        <w:t xml:space="preserve">enhance the efficiency and effectiveness of law enforcement and judicial processes - supporting the </w:t>
      </w:r>
      <w:r w:rsidR="69BE60F8" w:rsidRPr="1FCD3B3A">
        <w:rPr>
          <w:rStyle w:val="eop"/>
          <w:rFonts w:ascii="Times New Roman" w:eastAsia="Times New Roman" w:hAnsi="Times New Roman" w:cs="Times New Roman"/>
          <w:sz w:val="24"/>
          <w:szCs w:val="24"/>
          <w:shd w:val="clear" w:color="auto" w:fill="FFFFFF"/>
        </w:rPr>
        <w:t xml:space="preserve">efforts of public authorities in combating impunity throughout the </w:t>
      </w:r>
      <w:r w:rsidRPr="1FCD3B3A">
        <w:rPr>
          <w:rStyle w:val="eop"/>
          <w:rFonts w:ascii="Times New Roman" w:eastAsia="Times New Roman" w:hAnsi="Times New Roman" w:cs="Times New Roman"/>
          <w:sz w:val="24"/>
          <w:szCs w:val="24"/>
          <w:shd w:val="clear" w:color="auto" w:fill="FFFFFF"/>
        </w:rPr>
        <w:t xml:space="preserve">entire lifecycle from crime prevention and investigation to sentencing and parole hearings. </w:t>
      </w:r>
      <w:r w:rsidR="005519AC" w:rsidRPr="1FCD3B3A">
        <w:rPr>
          <w:rStyle w:val="eop"/>
          <w:rFonts w:ascii="Times New Roman" w:eastAsia="Times New Roman" w:hAnsi="Times New Roman" w:cs="Times New Roman"/>
          <w:sz w:val="24"/>
          <w:szCs w:val="24"/>
          <w:shd w:val="clear" w:color="auto" w:fill="FFFFFF"/>
        </w:rPr>
        <w:t xml:space="preserve">AI tools can provide valuable assistance across a wide spectrum of tasks, from routine administrative functions to complex decision-making. AI can streamline activities such as the anonymisation and pseudonymisation of judicial decisions, </w:t>
      </w:r>
      <w:r w:rsidR="513ED4AE" w:rsidRPr="1FCD3B3A">
        <w:rPr>
          <w:rStyle w:val="eop"/>
          <w:rFonts w:ascii="Times New Roman" w:eastAsia="Times New Roman" w:hAnsi="Times New Roman" w:cs="Times New Roman"/>
          <w:sz w:val="24"/>
          <w:szCs w:val="24"/>
          <w:shd w:val="clear" w:color="auto" w:fill="FFFFFF"/>
        </w:rPr>
        <w:t>facilitate legal research,</w:t>
      </w:r>
      <w:r w:rsidR="005519AC" w:rsidRPr="1FCD3B3A">
        <w:rPr>
          <w:rStyle w:val="eop"/>
          <w:rFonts w:ascii="Times New Roman" w:eastAsia="Times New Roman" w:hAnsi="Times New Roman" w:cs="Times New Roman"/>
          <w:sz w:val="24"/>
          <w:szCs w:val="24"/>
          <w:shd w:val="clear" w:color="auto" w:fill="FFFFFF"/>
        </w:rPr>
        <w:t xml:space="preserve"> support self-monitoring mechanisms to detect bias, and promote greater consistency in sentencing. </w:t>
      </w:r>
      <w:r w:rsidR="1C684504" w:rsidRPr="1FCD3B3A">
        <w:rPr>
          <w:rStyle w:val="eop"/>
          <w:rFonts w:ascii="Times New Roman" w:eastAsia="Times New Roman" w:hAnsi="Times New Roman" w:cs="Times New Roman"/>
          <w:sz w:val="24"/>
          <w:szCs w:val="24"/>
          <w:shd w:val="clear" w:color="auto" w:fill="FFFFFF"/>
        </w:rPr>
        <w:t xml:space="preserve">For the analysis of </w:t>
      </w:r>
      <w:r w:rsidR="00C9630B" w:rsidRPr="1FCD3B3A">
        <w:rPr>
          <w:rStyle w:val="eop"/>
          <w:rFonts w:ascii="Times New Roman" w:eastAsia="Times New Roman" w:hAnsi="Times New Roman" w:cs="Times New Roman"/>
          <w:sz w:val="24"/>
          <w:szCs w:val="24"/>
          <w:shd w:val="clear" w:color="auto" w:fill="FFFFFF"/>
        </w:rPr>
        <w:t>large</w:t>
      </w:r>
      <w:r w:rsidR="00CA192C" w:rsidRPr="1FCD3B3A">
        <w:rPr>
          <w:rStyle w:val="eop"/>
          <w:rFonts w:ascii="Times New Roman" w:eastAsia="Times New Roman" w:hAnsi="Times New Roman" w:cs="Times New Roman"/>
          <w:sz w:val="24"/>
          <w:szCs w:val="24"/>
          <w:shd w:val="clear" w:color="auto" w:fill="FFFFFF"/>
        </w:rPr>
        <w:t xml:space="preserve"> and</w:t>
      </w:r>
      <w:r w:rsidR="00E07247" w:rsidRPr="1FCD3B3A">
        <w:rPr>
          <w:rStyle w:val="eop"/>
          <w:rFonts w:ascii="Times New Roman" w:eastAsia="Times New Roman" w:hAnsi="Times New Roman" w:cs="Times New Roman"/>
          <w:sz w:val="24"/>
          <w:szCs w:val="24"/>
          <w:shd w:val="clear" w:color="auto" w:fill="FFFFFF"/>
        </w:rPr>
        <w:t xml:space="preserve"> </w:t>
      </w:r>
      <w:r w:rsidR="00C9630B" w:rsidRPr="1FCD3B3A">
        <w:rPr>
          <w:rStyle w:val="eop"/>
          <w:rFonts w:ascii="Times New Roman" w:eastAsia="Times New Roman" w:hAnsi="Times New Roman" w:cs="Times New Roman"/>
          <w:sz w:val="24"/>
          <w:szCs w:val="24"/>
          <w:shd w:val="clear" w:color="auto" w:fill="FFFFFF"/>
        </w:rPr>
        <w:t>diverse datasets</w:t>
      </w:r>
      <w:r w:rsidR="00F83CDC" w:rsidRPr="1FCD3B3A">
        <w:rPr>
          <w:rStyle w:val="eop"/>
          <w:rFonts w:ascii="Times New Roman" w:eastAsia="Times New Roman" w:hAnsi="Times New Roman" w:cs="Times New Roman"/>
          <w:sz w:val="24"/>
          <w:szCs w:val="24"/>
          <w:shd w:val="clear" w:color="auto" w:fill="FFFFFF"/>
        </w:rPr>
        <w:t xml:space="preserve"> </w:t>
      </w:r>
      <w:r w:rsidR="005519AC" w:rsidRPr="1FCD3B3A">
        <w:rPr>
          <w:rStyle w:val="eop"/>
          <w:rFonts w:ascii="Times New Roman" w:eastAsia="Times New Roman" w:hAnsi="Times New Roman" w:cs="Times New Roman"/>
          <w:sz w:val="24"/>
          <w:szCs w:val="24"/>
          <w:shd w:val="clear" w:color="auto" w:fill="FFFFFF"/>
        </w:rPr>
        <w:t xml:space="preserve">AI is particularly effective at </w:t>
      </w:r>
      <w:r w:rsidR="00520419" w:rsidRPr="1FCD3B3A">
        <w:rPr>
          <w:rStyle w:val="eop"/>
          <w:rFonts w:ascii="Times New Roman" w:eastAsia="Times New Roman" w:hAnsi="Times New Roman" w:cs="Times New Roman"/>
          <w:sz w:val="24"/>
          <w:szCs w:val="24"/>
          <w:shd w:val="clear" w:color="auto" w:fill="FFFFFF"/>
        </w:rPr>
        <w:t xml:space="preserve">rapidly </w:t>
      </w:r>
      <w:r w:rsidR="005519AC" w:rsidRPr="1FCD3B3A">
        <w:rPr>
          <w:rStyle w:val="eop"/>
          <w:rFonts w:ascii="Times New Roman" w:eastAsia="Times New Roman" w:hAnsi="Times New Roman" w:cs="Times New Roman"/>
          <w:sz w:val="24"/>
          <w:szCs w:val="24"/>
          <w:shd w:val="clear" w:color="auto" w:fill="FFFFFF"/>
        </w:rPr>
        <w:t xml:space="preserve">uncovering connections between individuals, legal entities, and events, as well as correlating diverse data sources to reveal both explicit and </w:t>
      </w:r>
      <w:r w:rsidR="00200D6C" w:rsidRPr="1FCD3B3A">
        <w:rPr>
          <w:rStyle w:val="eop"/>
          <w:rFonts w:ascii="Times New Roman" w:eastAsia="Times New Roman" w:hAnsi="Times New Roman" w:cs="Times New Roman"/>
          <w:sz w:val="24"/>
          <w:szCs w:val="24"/>
          <w:shd w:val="clear" w:color="auto" w:fill="FFFFFF"/>
        </w:rPr>
        <w:t>implicit</w:t>
      </w:r>
      <w:r w:rsidR="005519AC" w:rsidRPr="1FCD3B3A">
        <w:rPr>
          <w:rStyle w:val="eop"/>
          <w:rFonts w:ascii="Times New Roman" w:eastAsia="Times New Roman" w:hAnsi="Times New Roman" w:cs="Times New Roman"/>
          <w:sz w:val="24"/>
          <w:szCs w:val="24"/>
          <w:shd w:val="clear" w:color="auto" w:fill="FFFFFF"/>
        </w:rPr>
        <w:t xml:space="preserve"> relationships. </w:t>
      </w:r>
      <w:r w:rsidR="006D2F70" w:rsidRPr="1FCD3B3A">
        <w:rPr>
          <w:rStyle w:val="eop"/>
          <w:rFonts w:ascii="Times New Roman" w:eastAsia="Times New Roman" w:hAnsi="Times New Roman" w:cs="Times New Roman"/>
          <w:sz w:val="24"/>
          <w:szCs w:val="24"/>
          <w:shd w:val="clear" w:color="auto" w:fill="FFFFFF"/>
        </w:rPr>
        <w:t>In addition, AI can play a crucial role in detecting artificially generated or manipulated content (such as “deepfakes”)</w:t>
      </w:r>
      <w:r w:rsidR="33E3226A" w:rsidRPr="1FCD3B3A">
        <w:rPr>
          <w:rStyle w:val="eop"/>
          <w:rFonts w:ascii="Times New Roman" w:eastAsia="Times New Roman" w:hAnsi="Times New Roman" w:cs="Times New Roman"/>
          <w:sz w:val="24"/>
          <w:szCs w:val="24"/>
          <w:shd w:val="clear" w:color="auto" w:fill="FFFFFF"/>
        </w:rPr>
        <w:t>,</w:t>
      </w:r>
      <w:r w:rsidR="006D2F70" w:rsidRPr="1FCD3B3A">
        <w:rPr>
          <w:rStyle w:val="eop"/>
          <w:rFonts w:ascii="Times New Roman" w:eastAsia="Times New Roman" w:hAnsi="Times New Roman" w:cs="Times New Roman"/>
          <w:sz w:val="24"/>
          <w:szCs w:val="24"/>
          <w:shd w:val="clear" w:color="auto" w:fill="FFFFFF"/>
        </w:rPr>
        <w:t xml:space="preserve"> thereby supporting forensic investigations and ensuring the integrity and </w:t>
      </w:r>
      <w:r w:rsidR="56AD7553" w:rsidRPr="1FCD3B3A">
        <w:rPr>
          <w:rStyle w:val="eop"/>
          <w:rFonts w:ascii="Times New Roman" w:eastAsia="Times New Roman" w:hAnsi="Times New Roman" w:cs="Times New Roman"/>
          <w:sz w:val="24"/>
          <w:szCs w:val="24"/>
          <w:shd w:val="clear" w:color="auto" w:fill="FFFFFF"/>
        </w:rPr>
        <w:t xml:space="preserve">subsequent </w:t>
      </w:r>
      <w:r w:rsidR="006D2F70" w:rsidRPr="1FCD3B3A">
        <w:rPr>
          <w:rStyle w:val="eop"/>
          <w:rFonts w:ascii="Times New Roman" w:eastAsia="Times New Roman" w:hAnsi="Times New Roman" w:cs="Times New Roman"/>
          <w:sz w:val="24"/>
          <w:szCs w:val="24"/>
          <w:shd w:val="clear" w:color="auto" w:fill="FFFFFF"/>
        </w:rPr>
        <w:t>admissibility of evidence.</w:t>
      </w:r>
    </w:p>
    <w:p w14:paraId="6A08EA14" w14:textId="4E752FF5" w:rsidR="005519AC" w:rsidRDefault="005519AC" w:rsidP="1FCD3B3A">
      <w:pPr>
        <w:spacing w:line="240" w:lineRule="auto"/>
        <w:jc w:val="both"/>
        <w:rPr>
          <w:rStyle w:val="eop"/>
          <w:rFonts w:ascii="Times New Roman" w:eastAsia="Times New Roman" w:hAnsi="Times New Roman" w:cs="Times New Roman"/>
          <w:sz w:val="24"/>
          <w:szCs w:val="24"/>
          <w:shd w:val="clear" w:color="auto" w:fill="FFFFFF"/>
        </w:rPr>
      </w:pPr>
      <w:r w:rsidRPr="1FCD3B3A">
        <w:rPr>
          <w:rStyle w:val="eop"/>
          <w:rFonts w:ascii="Times New Roman" w:eastAsia="Times New Roman" w:hAnsi="Times New Roman" w:cs="Times New Roman"/>
          <w:sz w:val="24"/>
          <w:szCs w:val="24"/>
          <w:shd w:val="clear" w:color="auto" w:fill="FFFFFF"/>
        </w:rPr>
        <w:t>Appropriately trained AI systems are even capable of providing recommendations on sentencing</w:t>
      </w:r>
      <w:r w:rsidR="1A1F6D10" w:rsidRPr="1FCD3B3A">
        <w:rPr>
          <w:rStyle w:val="eop"/>
          <w:rFonts w:ascii="Times New Roman" w:eastAsia="Times New Roman" w:hAnsi="Times New Roman" w:cs="Times New Roman"/>
          <w:sz w:val="24"/>
          <w:szCs w:val="24"/>
          <w:shd w:val="clear" w:color="auto" w:fill="FFFFFF"/>
        </w:rPr>
        <w:t>, parole</w:t>
      </w:r>
      <w:r w:rsidRPr="1FCD3B3A">
        <w:rPr>
          <w:rStyle w:val="eop"/>
          <w:rFonts w:ascii="Times New Roman" w:eastAsia="Times New Roman" w:hAnsi="Times New Roman" w:cs="Times New Roman"/>
          <w:sz w:val="24"/>
          <w:szCs w:val="24"/>
          <w:shd w:val="clear" w:color="auto" w:fill="FFFFFF"/>
        </w:rPr>
        <w:t xml:space="preserve"> and detention decisions, offering additional support for </w:t>
      </w:r>
      <w:r w:rsidR="0E8431F5" w:rsidRPr="1FCD3B3A">
        <w:rPr>
          <w:rStyle w:val="eop"/>
          <w:rFonts w:ascii="Times New Roman" w:eastAsia="Times New Roman" w:hAnsi="Times New Roman" w:cs="Times New Roman"/>
          <w:sz w:val="24"/>
          <w:szCs w:val="24"/>
          <w:shd w:val="clear" w:color="auto" w:fill="FFFFFF"/>
        </w:rPr>
        <w:t>certain risk</w:t>
      </w:r>
      <w:r w:rsidR="002C7AD4" w:rsidRPr="1FCD3B3A">
        <w:rPr>
          <w:rStyle w:val="eop"/>
          <w:rFonts w:ascii="Times New Roman" w:eastAsia="Times New Roman" w:hAnsi="Times New Roman" w:cs="Times New Roman"/>
          <w:sz w:val="24"/>
          <w:szCs w:val="24"/>
          <w:shd w:val="clear" w:color="auto" w:fill="FFFFFF"/>
        </w:rPr>
        <w:t xml:space="preserve"> </w:t>
      </w:r>
      <w:r w:rsidR="0E8431F5" w:rsidRPr="1FCD3B3A">
        <w:rPr>
          <w:rStyle w:val="eop"/>
          <w:rFonts w:ascii="Times New Roman" w:eastAsia="Times New Roman" w:hAnsi="Times New Roman" w:cs="Times New Roman"/>
          <w:sz w:val="24"/>
          <w:szCs w:val="24"/>
          <w:shd w:val="clear" w:color="auto" w:fill="FFFFFF"/>
        </w:rPr>
        <w:t xml:space="preserve">assessments in </w:t>
      </w:r>
      <w:r w:rsidRPr="1FCD3B3A">
        <w:rPr>
          <w:rStyle w:val="eop"/>
          <w:rFonts w:ascii="Times New Roman" w:eastAsia="Times New Roman" w:hAnsi="Times New Roman" w:cs="Times New Roman"/>
          <w:sz w:val="24"/>
          <w:szCs w:val="24"/>
          <w:shd w:val="clear" w:color="auto" w:fill="FFFFFF"/>
        </w:rPr>
        <w:t>judicial deliberations.</w:t>
      </w:r>
      <w:r w:rsidR="24C7F01D" w:rsidRPr="1FCD3B3A">
        <w:rPr>
          <w:rStyle w:val="eop"/>
          <w:rFonts w:ascii="Times New Roman" w:eastAsia="Times New Roman" w:hAnsi="Times New Roman" w:cs="Times New Roman"/>
          <w:sz w:val="24"/>
          <w:szCs w:val="24"/>
          <w:shd w:val="clear" w:color="auto" w:fill="FFFFFF"/>
        </w:rPr>
        <w:t xml:space="preserve"> </w:t>
      </w:r>
      <w:r w:rsidR="2A3B09D8" w:rsidRPr="1FCD3B3A">
        <w:rPr>
          <w:rStyle w:val="eop"/>
          <w:rFonts w:ascii="Times New Roman" w:eastAsia="Times New Roman" w:hAnsi="Times New Roman" w:cs="Times New Roman"/>
          <w:sz w:val="24"/>
          <w:szCs w:val="24"/>
          <w:shd w:val="clear" w:color="auto" w:fill="FFFFFF"/>
        </w:rPr>
        <w:t>S</w:t>
      </w:r>
      <w:r w:rsidR="71BFE608" w:rsidRPr="1FCD3B3A">
        <w:rPr>
          <w:rStyle w:val="eop"/>
          <w:rFonts w:ascii="Times New Roman" w:eastAsia="Times New Roman" w:hAnsi="Times New Roman" w:cs="Times New Roman"/>
          <w:sz w:val="24"/>
          <w:szCs w:val="24"/>
          <w:shd w:val="clear" w:color="auto" w:fill="FFFFFF"/>
        </w:rPr>
        <w:t>uch</w:t>
      </w:r>
      <w:r w:rsidR="24C7F01D" w:rsidRPr="1FCD3B3A">
        <w:rPr>
          <w:rStyle w:val="eop"/>
          <w:rFonts w:ascii="Times New Roman" w:eastAsia="Times New Roman" w:hAnsi="Times New Roman" w:cs="Times New Roman"/>
          <w:sz w:val="24"/>
          <w:szCs w:val="24"/>
          <w:shd w:val="clear" w:color="auto" w:fill="FFFFFF"/>
        </w:rPr>
        <w:t xml:space="preserve"> recommendations </w:t>
      </w:r>
      <w:r w:rsidR="3A243EC7" w:rsidRPr="1FCD3B3A">
        <w:rPr>
          <w:rStyle w:val="eop"/>
          <w:rFonts w:ascii="Times New Roman" w:eastAsia="Times New Roman" w:hAnsi="Times New Roman" w:cs="Times New Roman"/>
          <w:sz w:val="24"/>
          <w:szCs w:val="24"/>
          <w:shd w:val="clear" w:color="auto" w:fill="FFFFFF"/>
        </w:rPr>
        <w:t xml:space="preserve">and assessments </w:t>
      </w:r>
      <w:r w:rsidR="24C7F01D" w:rsidRPr="1FCD3B3A">
        <w:rPr>
          <w:rStyle w:val="eop"/>
          <w:rFonts w:ascii="Times New Roman" w:eastAsia="Times New Roman" w:hAnsi="Times New Roman" w:cs="Times New Roman"/>
          <w:sz w:val="24"/>
          <w:szCs w:val="24"/>
          <w:shd w:val="clear" w:color="auto" w:fill="FFFFFF"/>
        </w:rPr>
        <w:t xml:space="preserve">should </w:t>
      </w:r>
      <w:r w:rsidR="2A3B09D8" w:rsidRPr="1FCD3B3A">
        <w:rPr>
          <w:rStyle w:val="eop"/>
          <w:rFonts w:ascii="Times New Roman" w:eastAsia="Times New Roman" w:hAnsi="Times New Roman" w:cs="Times New Roman"/>
          <w:sz w:val="24"/>
          <w:szCs w:val="24"/>
          <w:shd w:val="clear" w:color="auto" w:fill="FFFFFF"/>
        </w:rPr>
        <w:t xml:space="preserve">of course </w:t>
      </w:r>
      <w:r w:rsidR="24C7F01D" w:rsidRPr="1FCD3B3A">
        <w:rPr>
          <w:rStyle w:val="eop"/>
          <w:rFonts w:ascii="Times New Roman" w:eastAsia="Times New Roman" w:hAnsi="Times New Roman" w:cs="Times New Roman"/>
          <w:sz w:val="24"/>
          <w:szCs w:val="24"/>
          <w:shd w:val="clear" w:color="auto" w:fill="FFFFFF"/>
        </w:rPr>
        <w:t xml:space="preserve">always be approached with due caution - </w:t>
      </w:r>
      <w:proofErr w:type="gramStart"/>
      <w:r w:rsidR="24C7F01D" w:rsidRPr="1FCD3B3A">
        <w:rPr>
          <w:rStyle w:val="eop"/>
          <w:rFonts w:ascii="Times New Roman" w:eastAsia="Times New Roman" w:hAnsi="Times New Roman" w:cs="Times New Roman"/>
          <w:sz w:val="24"/>
          <w:szCs w:val="24"/>
          <w:shd w:val="clear" w:color="auto" w:fill="FFFFFF"/>
        </w:rPr>
        <w:t>with regard to</w:t>
      </w:r>
      <w:proofErr w:type="gramEnd"/>
      <w:r w:rsidR="24C7F01D" w:rsidRPr="1FCD3B3A">
        <w:rPr>
          <w:rStyle w:val="eop"/>
          <w:rFonts w:ascii="Times New Roman" w:eastAsia="Times New Roman" w:hAnsi="Times New Roman" w:cs="Times New Roman"/>
          <w:sz w:val="24"/>
          <w:szCs w:val="24"/>
          <w:shd w:val="clear" w:color="auto" w:fill="FFFFFF"/>
        </w:rPr>
        <w:t xml:space="preserve"> both the quality of the underlying data and potential assumptions inherent to AI models, and in ensuring that a proper secondary human evaluation takes place to avoid overreliance or misplaced trust in the system’s outputs. </w:t>
      </w:r>
      <w:r w:rsidRPr="1FCD3B3A">
        <w:rPr>
          <w:rStyle w:val="eop"/>
          <w:rFonts w:ascii="Times New Roman" w:eastAsia="Times New Roman" w:hAnsi="Times New Roman" w:cs="Times New Roman"/>
          <w:sz w:val="24"/>
          <w:szCs w:val="24"/>
          <w:shd w:val="clear" w:color="auto" w:fill="FFFFFF"/>
        </w:rPr>
        <w:t>Thanks to advancements in natural language processing, AI can also deliver high-quality translations and provide real-time interpretation</w:t>
      </w:r>
      <w:r w:rsidRPr="1FCD3B3A">
        <w:rPr>
          <w:rStyle w:val="eop"/>
          <w:rFonts w:ascii="Times New Roman" w:eastAsia="Times New Roman" w:hAnsi="Times New Roman" w:cs="Times New Roman"/>
          <w:color w:val="000000" w:themeColor="text1"/>
          <w:sz w:val="24"/>
          <w:szCs w:val="24"/>
        </w:rPr>
        <w:t>,</w:t>
      </w:r>
      <w:r w:rsidRPr="1FCD3B3A">
        <w:rPr>
          <w:rStyle w:val="eop"/>
          <w:rFonts w:ascii="Times New Roman" w:eastAsia="Times New Roman" w:hAnsi="Times New Roman" w:cs="Times New Roman"/>
          <w:sz w:val="24"/>
          <w:szCs w:val="24"/>
          <w:shd w:val="clear" w:color="auto" w:fill="FFFFFF"/>
        </w:rPr>
        <w:t xml:space="preserve"> </w:t>
      </w:r>
      <w:r w:rsidRPr="1FCD3B3A">
        <w:rPr>
          <w:rStyle w:val="eop"/>
          <w:rFonts w:ascii="Times New Roman" w:eastAsia="Times New Roman" w:hAnsi="Times New Roman" w:cs="Times New Roman"/>
          <w:color w:val="000000" w:themeColor="text1"/>
          <w:sz w:val="24"/>
          <w:szCs w:val="24"/>
        </w:rPr>
        <w:t xml:space="preserve">albeit </w:t>
      </w:r>
      <w:r w:rsidRPr="1FCD3B3A">
        <w:rPr>
          <w:rStyle w:val="eop"/>
          <w:rFonts w:ascii="Times New Roman" w:eastAsia="Times New Roman" w:hAnsi="Times New Roman" w:cs="Times New Roman"/>
          <w:sz w:val="24"/>
          <w:szCs w:val="24"/>
          <w:shd w:val="clear" w:color="auto" w:fill="FFFFFF"/>
        </w:rPr>
        <w:t xml:space="preserve">AI interpretation tools </w:t>
      </w:r>
      <w:r w:rsidRPr="1FCD3B3A">
        <w:rPr>
          <w:rStyle w:val="eop"/>
          <w:rFonts w:ascii="Times New Roman" w:eastAsia="Times New Roman" w:hAnsi="Times New Roman" w:cs="Times New Roman"/>
          <w:color w:val="000000" w:themeColor="text1"/>
          <w:sz w:val="24"/>
          <w:szCs w:val="24"/>
        </w:rPr>
        <w:t xml:space="preserve">can supplement but not </w:t>
      </w:r>
      <w:r w:rsidRPr="1FCD3B3A">
        <w:rPr>
          <w:rStyle w:val="eop"/>
          <w:rFonts w:ascii="Times New Roman" w:eastAsia="Times New Roman" w:hAnsi="Times New Roman" w:cs="Times New Roman"/>
          <w:sz w:val="24"/>
          <w:szCs w:val="24"/>
          <w:shd w:val="clear" w:color="auto" w:fill="FFFFFF"/>
        </w:rPr>
        <w:t>replace human interpreters in criminal proceedings</w:t>
      </w:r>
      <w:r w:rsidRPr="1FCD3B3A">
        <w:rPr>
          <w:rStyle w:val="eop"/>
          <w:rFonts w:ascii="Times New Roman" w:eastAsia="Times New Roman" w:hAnsi="Times New Roman" w:cs="Times New Roman"/>
          <w:color w:val="000000" w:themeColor="text1"/>
          <w:sz w:val="24"/>
          <w:szCs w:val="24"/>
        </w:rPr>
        <w:t xml:space="preserve"> </w:t>
      </w:r>
      <w:r w:rsidR="31E2C46A" w:rsidRPr="1FCD3B3A">
        <w:rPr>
          <w:rStyle w:val="eop"/>
          <w:rFonts w:ascii="Times New Roman" w:eastAsia="Times New Roman" w:hAnsi="Times New Roman" w:cs="Times New Roman"/>
          <w:color w:val="000000" w:themeColor="text1"/>
          <w:sz w:val="24"/>
          <w:szCs w:val="24"/>
        </w:rPr>
        <w:t>(</w:t>
      </w:r>
      <w:r w:rsidRPr="1FCD3B3A">
        <w:rPr>
          <w:rStyle w:val="eop"/>
          <w:rFonts w:ascii="Times New Roman" w:eastAsia="Times New Roman" w:hAnsi="Times New Roman" w:cs="Times New Roman"/>
          <w:color w:val="000000" w:themeColor="text1"/>
          <w:sz w:val="24"/>
          <w:szCs w:val="24"/>
        </w:rPr>
        <w:t xml:space="preserve">at least not under the current </w:t>
      </w:r>
      <w:r w:rsidR="183E2C9D" w:rsidRPr="1FCD3B3A">
        <w:rPr>
          <w:rStyle w:val="eop"/>
          <w:rFonts w:ascii="Times New Roman" w:eastAsia="Times New Roman" w:hAnsi="Times New Roman" w:cs="Times New Roman"/>
          <w:color w:val="000000" w:themeColor="text1"/>
          <w:sz w:val="24"/>
          <w:szCs w:val="24"/>
        </w:rPr>
        <w:t xml:space="preserve">EU </w:t>
      </w:r>
      <w:r w:rsidRPr="1FCD3B3A">
        <w:rPr>
          <w:rStyle w:val="eop"/>
          <w:rFonts w:ascii="Times New Roman" w:eastAsia="Times New Roman" w:hAnsi="Times New Roman" w:cs="Times New Roman"/>
          <w:color w:val="000000" w:themeColor="text1"/>
          <w:sz w:val="24"/>
          <w:szCs w:val="24"/>
        </w:rPr>
        <w:t>legal standards protecting the right to interpretation</w:t>
      </w:r>
      <w:r w:rsidR="31E2C46A" w:rsidRPr="1FCD3B3A">
        <w:rPr>
          <w:rStyle w:val="eop"/>
          <w:rFonts w:ascii="Times New Roman" w:eastAsia="Times New Roman" w:hAnsi="Times New Roman" w:cs="Times New Roman"/>
          <w:color w:val="000000" w:themeColor="text1"/>
          <w:sz w:val="24"/>
          <w:szCs w:val="24"/>
        </w:rPr>
        <w:t>)</w:t>
      </w:r>
      <w:r w:rsidRPr="1FCD3B3A">
        <w:rPr>
          <w:rStyle w:val="eop"/>
          <w:rFonts w:ascii="Times New Roman" w:eastAsia="Times New Roman" w:hAnsi="Times New Roman" w:cs="Times New Roman"/>
          <w:sz w:val="24"/>
          <w:szCs w:val="24"/>
          <w:shd w:val="clear" w:color="auto" w:fill="FFFFFF"/>
        </w:rPr>
        <w:t>.</w:t>
      </w:r>
    </w:p>
    <w:p w14:paraId="79E88DEB" w14:textId="028013DF" w:rsidR="004B10AC" w:rsidRDefault="004B10AC" w:rsidP="1FCD3B3A">
      <w:pPr>
        <w:spacing w:after="120" w:line="240" w:lineRule="auto"/>
        <w:jc w:val="both"/>
        <w:rPr>
          <w:rFonts w:ascii="Times New Roman" w:eastAsia="Times New Roman" w:hAnsi="Times New Roman" w:cs="Times New Roman"/>
          <w:b/>
          <w:bCs/>
          <w:sz w:val="24"/>
          <w:szCs w:val="24"/>
          <w:shd w:val="clear" w:color="auto" w:fill="FFFFFF"/>
        </w:rPr>
      </w:pPr>
      <w:r w:rsidRPr="1FCD3B3A">
        <w:rPr>
          <w:rFonts w:ascii="Times New Roman" w:eastAsia="Times New Roman" w:hAnsi="Times New Roman" w:cs="Times New Roman"/>
          <w:b/>
          <w:bCs/>
          <w:sz w:val="24"/>
          <w:szCs w:val="24"/>
          <w:shd w:val="clear" w:color="auto" w:fill="FFFFFF"/>
        </w:rPr>
        <w:t>Challenges</w:t>
      </w:r>
    </w:p>
    <w:p w14:paraId="2D6C8977" w14:textId="3D989CFA" w:rsidR="00E60DCE" w:rsidRDefault="004B10AC" w:rsidP="1FCD3B3A">
      <w:pPr>
        <w:spacing w:after="120"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sz w:val="24"/>
          <w:szCs w:val="24"/>
          <w:shd w:val="clear" w:color="auto" w:fill="FFFFFF"/>
        </w:rPr>
        <w:lastRenderedPageBreak/>
        <w:t xml:space="preserve">The adoption of AI tools by law enforcement </w:t>
      </w:r>
      <w:r w:rsidR="5D1CAF30" w:rsidRPr="1FCD3B3A">
        <w:rPr>
          <w:rFonts w:ascii="Times New Roman" w:eastAsia="Times New Roman" w:hAnsi="Times New Roman" w:cs="Times New Roman"/>
          <w:sz w:val="24"/>
          <w:szCs w:val="24"/>
          <w:shd w:val="clear" w:color="auto" w:fill="FFFFFF"/>
        </w:rPr>
        <w:t>authorities</w:t>
      </w:r>
      <w:r w:rsidRPr="1FCD3B3A">
        <w:rPr>
          <w:rFonts w:ascii="Times New Roman" w:eastAsia="Times New Roman" w:hAnsi="Times New Roman" w:cs="Times New Roman"/>
          <w:sz w:val="24"/>
          <w:szCs w:val="24"/>
          <w:shd w:val="clear" w:color="auto" w:fill="FFFFFF"/>
        </w:rPr>
        <w:t xml:space="preserve"> and the judiciary </w:t>
      </w:r>
      <w:r w:rsidR="59040B7D" w:rsidRPr="1FCD3B3A">
        <w:rPr>
          <w:rFonts w:ascii="Times New Roman" w:eastAsia="Times New Roman" w:hAnsi="Times New Roman" w:cs="Times New Roman"/>
          <w:sz w:val="24"/>
          <w:szCs w:val="24"/>
          <w:shd w:val="clear" w:color="auto" w:fill="FFFFFF"/>
        </w:rPr>
        <w:t>presents</w:t>
      </w:r>
      <w:r w:rsidRPr="1FCD3B3A">
        <w:rPr>
          <w:rFonts w:ascii="Times New Roman" w:eastAsia="Times New Roman" w:hAnsi="Times New Roman" w:cs="Times New Roman"/>
          <w:sz w:val="24"/>
          <w:szCs w:val="24"/>
          <w:shd w:val="clear" w:color="auto" w:fill="FFFFFF"/>
        </w:rPr>
        <w:t xml:space="preserve"> a range of challenges, spanning from technical and practical issues to concerns related to </w:t>
      </w:r>
      <w:r w:rsidR="5D1CAF30" w:rsidRPr="1FCD3B3A">
        <w:rPr>
          <w:rFonts w:ascii="Times New Roman" w:eastAsia="Times New Roman" w:hAnsi="Times New Roman" w:cs="Times New Roman"/>
          <w:sz w:val="24"/>
          <w:szCs w:val="24"/>
          <w:shd w:val="clear" w:color="auto" w:fill="FFFFFF"/>
        </w:rPr>
        <w:t xml:space="preserve">the protection of </w:t>
      </w:r>
      <w:r w:rsidRPr="1FCD3B3A">
        <w:rPr>
          <w:rFonts w:ascii="Times New Roman" w:eastAsia="Times New Roman" w:hAnsi="Times New Roman" w:cs="Times New Roman"/>
          <w:sz w:val="24"/>
          <w:szCs w:val="24"/>
          <w:shd w:val="clear" w:color="auto" w:fill="FFFFFF"/>
        </w:rPr>
        <w:t xml:space="preserve">fundamental </w:t>
      </w:r>
      <w:r w:rsidR="5D1CAF30" w:rsidRPr="1FCD3B3A">
        <w:rPr>
          <w:rFonts w:ascii="Times New Roman" w:eastAsia="Times New Roman" w:hAnsi="Times New Roman" w:cs="Times New Roman"/>
          <w:sz w:val="24"/>
          <w:szCs w:val="24"/>
          <w:shd w:val="clear" w:color="auto" w:fill="FFFFFF"/>
        </w:rPr>
        <w:t xml:space="preserve">and </w:t>
      </w:r>
      <w:r w:rsidRPr="1FCD3B3A">
        <w:rPr>
          <w:rFonts w:ascii="Times New Roman" w:eastAsia="Times New Roman" w:hAnsi="Times New Roman" w:cs="Times New Roman"/>
          <w:sz w:val="24"/>
          <w:szCs w:val="24"/>
          <w:shd w:val="clear" w:color="auto" w:fill="FFFFFF"/>
        </w:rPr>
        <w:t xml:space="preserve">procedural </w:t>
      </w:r>
      <w:r w:rsidR="5D1CAF30" w:rsidRPr="1FCD3B3A">
        <w:rPr>
          <w:rFonts w:ascii="Times New Roman" w:eastAsia="Times New Roman" w:hAnsi="Times New Roman" w:cs="Times New Roman"/>
          <w:sz w:val="24"/>
          <w:szCs w:val="24"/>
          <w:shd w:val="clear" w:color="auto" w:fill="FFFFFF"/>
        </w:rPr>
        <w:t>rights</w:t>
      </w:r>
      <w:r w:rsidRPr="1FCD3B3A">
        <w:rPr>
          <w:rFonts w:ascii="Times New Roman" w:eastAsia="Times New Roman" w:hAnsi="Times New Roman" w:cs="Times New Roman"/>
          <w:sz w:val="24"/>
          <w:szCs w:val="24"/>
          <w:shd w:val="clear" w:color="auto" w:fill="FFFFFF"/>
        </w:rPr>
        <w:t xml:space="preserve">. </w:t>
      </w:r>
      <w:r w:rsidR="20DFA4A4" w:rsidRPr="1FCD3B3A">
        <w:rPr>
          <w:rFonts w:ascii="Times New Roman" w:eastAsia="Times New Roman" w:hAnsi="Times New Roman" w:cs="Times New Roman"/>
          <w:sz w:val="24"/>
          <w:szCs w:val="24"/>
          <w:shd w:val="clear" w:color="auto" w:fill="FFFFFF"/>
        </w:rPr>
        <w:t xml:space="preserve">While the AI Act establishes a robust and comprehensive legal framework grounded in a risk-based approach, there are singular issues and considerations </w:t>
      </w:r>
      <w:r w:rsidR="4D03EC49" w:rsidRPr="1FCD3B3A">
        <w:rPr>
          <w:rFonts w:ascii="Times New Roman" w:eastAsia="Times New Roman" w:hAnsi="Times New Roman" w:cs="Times New Roman"/>
          <w:color w:val="000000" w:themeColor="text1"/>
          <w:sz w:val="24"/>
          <w:szCs w:val="24"/>
        </w:rPr>
        <w:t xml:space="preserve">specific to </w:t>
      </w:r>
      <w:r w:rsidR="1C02B7F2" w:rsidRPr="1FCD3B3A">
        <w:rPr>
          <w:rFonts w:ascii="Times New Roman" w:eastAsia="Times New Roman" w:hAnsi="Times New Roman" w:cs="Times New Roman"/>
          <w:color w:val="000000" w:themeColor="text1"/>
          <w:sz w:val="24"/>
          <w:szCs w:val="24"/>
        </w:rPr>
        <w:t xml:space="preserve">law enforcement and the judiciary </w:t>
      </w:r>
      <w:r w:rsidR="20DFA4A4" w:rsidRPr="1FCD3B3A">
        <w:rPr>
          <w:rFonts w:ascii="Times New Roman" w:eastAsia="Times New Roman" w:hAnsi="Times New Roman" w:cs="Times New Roman"/>
          <w:sz w:val="24"/>
          <w:szCs w:val="24"/>
          <w:shd w:val="clear" w:color="auto" w:fill="FFFFFF"/>
        </w:rPr>
        <w:t xml:space="preserve">that warrant closer examination, particularly in the context of AI use </w:t>
      </w:r>
      <w:proofErr w:type="gramStart"/>
      <w:r w:rsidR="6C36ABD1" w:rsidRPr="1FCD3B3A">
        <w:rPr>
          <w:rFonts w:ascii="Times New Roman" w:eastAsia="Times New Roman" w:hAnsi="Times New Roman" w:cs="Times New Roman"/>
          <w:sz w:val="24"/>
          <w:szCs w:val="24"/>
          <w:shd w:val="clear" w:color="auto" w:fill="FFFFFF"/>
        </w:rPr>
        <w:t>in the area of</w:t>
      </w:r>
      <w:proofErr w:type="gramEnd"/>
      <w:r w:rsidR="6C36ABD1" w:rsidRPr="1FCD3B3A">
        <w:rPr>
          <w:rFonts w:ascii="Times New Roman" w:eastAsia="Times New Roman" w:hAnsi="Times New Roman" w:cs="Times New Roman"/>
          <w:sz w:val="24"/>
          <w:szCs w:val="24"/>
          <w:shd w:val="clear" w:color="auto" w:fill="FFFFFF"/>
        </w:rPr>
        <w:t xml:space="preserve"> criminal justice.</w:t>
      </w:r>
    </w:p>
    <w:p w14:paraId="0204D502" w14:textId="5221ABAA" w:rsidR="002E140A" w:rsidRDefault="004B10AC" w:rsidP="1FCD3B3A">
      <w:pPr>
        <w:spacing w:after="120" w:line="240" w:lineRule="auto"/>
        <w:jc w:val="both"/>
        <w:rPr>
          <w:rFonts w:ascii="Times New Roman" w:eastAsia="Times New Roman" w:hAnsi="Times New Roman" w:cs="Times New Roman"/>
          <w:color w:val="000000" w:themeColor="text1"/>
          <w:sz w:val="24"/>
          <w:szCs w:val="24"/>
        </w:rPr>
      </w:pPr>
      <w:r w:rsidRPr="1FCD3B3A">
        <w:rPr>
          <w:rFonts w:ascii="Times New Roman" w:eastAsia="Times New Roman" w:hAnsi="Times New Roman" w:cs="Times New Roman"/>
          <w:color w:val="000000" w:themeColor="text1"/>
          <w:sz w:val="24"/>
          <w:szCs w:val="24"/>
        </w:rPr>
        <w:t>Among these challenges is the pressing need to improve AI literacy among judicial staff.</w:t>
      </w:r>
      <w:r w:rsidR="09AB02D6" w:rsidRPr="1FCD3B3A">
        <w:rPr>
          <w:rFonts w:ascii="Times New Roman" w:eastAsia="Times New Roman" w:hAnsi="Times New Roman" w:cs="Times New Roman"/>
          <w:color w:val="000000" w:themeColor="text1"/>
          <w:sz w:val="24"/>
          <w:szCs w:val="24"/>
        </w:rPr>
        <w:t xml:space="preserve"> </w:t>
      </w:r>
      <w:r w:rsidR="09AB02D6" w:rsidRPr="1FCD3B3A">
        <w:rPr>
          <w:rFonts w:ascii="Times New Roman" w:eastAsia="Times New Roman" w:hAnsi="Times New Roman" w:cs="Times New Roman"/>
          <w:sz w:val="24"/>
          <w:szCs w:val="24"/>
        </w:rPr>
        <w:t>It should be noted that Article 4 of the AI Act requires AI literacy for all deployers and providers of AI systems, including in the justice sector</w:t>
      </w:r>
      <w:r w:rsidR="00F279E2" w:rsidRPr="1FCD3B3A">
        <w:rPr>
          <w:rFonts w:ascii="Times New Roman" w:eastAsia="Times New Roman" w:hAnsi="Times New Roman" w:cs="Times New Roman"/>
          <w:sz w:val="24"/>
          <w:szCs w:val="24"/>
        </w:rPr>
        <w:t>.</w:t>
      </w:r>
      <w:r w:rsidRPr="1FCD3B3A">
        <w:rPr>
          <w:rFonts w:ascii="Times New Roman" w:eastAsia="Times New Roman" w:hAnsi="Times New Roman" w:cs="Times New Roman"/>
          <w:color w:val="000000" w:themeColor="text1"/>
          <w:sz w:val="24"/>
          <w:szCs w:val="24"/>
        </w:rPr>
        <w:t xml:space="preserve"> This includes understanding how to use AI tools effectively, while also being aware of their limitations</w:t>
      </w:r>
      <w:r w:rsidR="00D9382B" w:rsidRPr="1FCD3B3A">
        <w:rPr>
          <w:rFonts w:ascii="Times New Roman" w:eastAsia="Times New Roman" w:hAnsi="Times New Roman" w:cs="Times New Roman"/>
          <w:sz w:val="24"/>
          <w:szCs w:val="24"/>
        </w:rPr>
        <w:t xml:space="preserve"> and </w:t>
      </w:r>
      <w:r w:rsidRPr="1FCD3B3A">
        <w:rPr>
          <w:rFonts w:ascii="Times New Roman" w:eastAsia="Times New Roman" w:hAnsi="Times New Roman" w:cs="Times New Roman"/>
          <w:color w:val="000000" w:themeColor="text1"/>
          <w:sz w:val="24"/>
          <w:szCs w:val="24"/>
        </w:rPr>
        <w:t xml:space="preserve">potential risks (e.g. potential for bias or "AI hallucinations"). </w:t>
      </w:r>
      <w:r w:rsidR="002E140A" w:rsidRPr="1FCD3B3A">
        <w:rPr>
          <w:rFonts w:ascii="Times New Roman" w:eastAsia="Times New Roman" w:hAnsi="Times New Roman" w:cs="Times New Roman"/>
          <w:sz w:val="24"/>
          <w:szCs w:val="24"/>
        </w:rPr>
        <w:t>A</w:t>
      </w:r>
      <w:r w:rsidR="002E140A" w:rsidRPr="1FCD3B3A">
        <w:rPr>
          <w:rFonts w:ascii="Times New Roman" w:eastAsia="Times New Roman" w:hAnsi="Times New Roman" w:cs="Times New Roman"/>
          <w:sz w:val="24"/>
          <w:szCs w:val="24"/>
          <w:shd w:val="clear" w:color="auto" w:fill="FFFFFF"/>
        </w:rPr>
        <w:t>s a cognitive phenomenon a</w:t>
      </w:r>
      <w:r w:rsidR="002E140A" w:rsidRPr="1FCD3B3A">
        <w:rPr>
          <w:rFonts w:ascii="Times New Roman" w:eastAsia="Times New Roman" w:hAnsi="Times New Roman" w:cs="Times New Roman"/>
          <w:sz w:val="24"/>
          <w:szCs w:val="24"/>
        </w:rPr>
        <w:t>utomation bias remains</w:t>
      </w:r>
      <w:r w:rsidR="002E140A" w:rsidRPr="1FCD3B3A">
        <w:rPr>
          <w:rFonts w:ascii="Times New Roman" w:eastAsia="Times New Roman" w:hAnsi="Times New Roman" w:cs="Times New Roman"/>
          <w:sz w:val="24"/>
          <w:szCs w:val="24"/>
          <w:shd w:val="clear" w:color="auto" w:fill="FFFFFF"/>
        </w:rPr>
        <w:t xml:space="preserve"> an inherent risk, even when individuals are aware of its potential influence and final decision-making authority rests with the judiciary. This bias can lead to an undue reliance on AI-generated recommendations, potentially compromising independent judgment and undermining the fairness of decisions. </w:t>
      </w:r>
    </w:p>
    <w:p w14:paraId="5F74BFBB" w14:textId="76FE9A46" w:rsidR="00E8454F" w:rsidRDefault="46F96C84" w:rsidP="1FCD3B3A">
      <w:pPr>
        <w:spacing w:after="120" w:line="240" w:lineRule="auto"/>
        <w:jc w:val="both"/>
        <w:rPr>
          <w:rFonts w:ascii="Times New Roman" w:eastAsia="Times New Roman" w:hAnsi="Times New Roman" w:cs="Times New Roman"/>
          <w:sz w:val="24"/>
          <w:szCs w:val="24"/>
          <w:shd w:val="clear" w:color="auto" w:fill="FFFFFF"/>
        </w:rPr>
      </w:pPr>
      <w:r w:rsidRPr="1FCD3B3A" w:rsidDel="004059A6">
        <w:rPr>
          <w:rFonts w:ascii="Times New Roman" w:eastAsia="Times New Roman" w:hAnsi="Times New Roman" w:cs="Times New Roman"/>
          <w:sz w:val="24"/>
          <w:szCs w:val="24"/>
          <w:shd w:val="clear" w:color="auto" w:fill="FFFFFF"/>
        </w:rPr>
        <w:t xml:space="preserve">One rising </w:t>
      </w:r>
      <w:r w:rsidR="48427D46" w:rsidRPr="1FCD3B3A" w:rsidDel="004059A6">
        <w:rPr>
          <w:rFonts w:ascii="Times New Roman" w:eastAsia="Times New Roman" w:hAnsi="Times New Roman" w:cs="Times New Roman"/>
          <w:sz w:val="24"/>
          <w:szCs w:val="24"/>
          <w:shd w:val="clear" w:color="auto" w:fill="FFFFFF"/>
        </w:rPr>
        <w:t xml:space="preserve">challenge </w:t>
      </w:r>
      <w:r w:rsidR="04118369" w:rsidRPr="1FCD3B3A">
        <w:rPr>
          <w:rFonts w:ascii="Times New Roman" w:eastAsia="Times New Roman" w:hAnsi="Times New Roman" w:cs="Times New Roman"/>
          <w:color w:val="000000" w:themeColor="text1"/>
          <w:sz w:val="24"/>
          <w:szCs w:val="24"/>
        </w:rPr>
        <w:t xml:space="preserve">for judges </w:t>
      </w:r>
      <w:r w:rsidR="48427D46" w:rsidRPr="1FCD3B3A">
        <w:rPr>
          <w:rFonts w:ascii="Times New Roman" w:eastAsia="Times New Roman" w:hAnsi="Times New Roman" w:cs="Times New Roman"/>
          <w:color w:val="000000" w:themeColor="text1"/>
          <w:sz w:val="24"/>
          <w:szCs w:val="24"/>
        </w:rPr>
        <w:t>relate</w:t>
      </w:r>
      <w:r w:rsidR="0C985C1D" w:rsidRPr="1FCD3B3A">
        <w:rPr>
          <w:rFonts w:ascii="Times New Roman" w:eastAsia="Times New Roman" w:hAnsi="Times New Roman" w:cs="Times New Roman"/>
          <w:color w:val="000000" w:themeColor="text1"/>
          <w:sz w:val="24"/>
          <w:szCs w:val="24"/>
        </w:rPr>
        <w:t>s</w:t>
      </w:r>
      <w:r w:rsidR="48427D46" w:rsidRPr="1FCD3B3A">
        <w:rPr>
          <w:rFonts w:ascii="Times New Roman" w:eastAsia="Times New Roman" w:hAnsi="Times New Roman" w:cs="Times New Roman"/>
          <w:color w:val="000000" w:themeColor="text1"/>
          <w:sz w:val="24"/>
          <w:szCs w:val="24"/>
        </w:rPr>
        <w:t xml:space="preserve"> for instance to </w:t>
      </w:r>
      <w:r w:rsidR="16D37635" w:rsidRPr="1FCD3B3A">
        <w:rPr>
          <w:rFonts w:ascii="Times New Roman" w:eastAsia="Times New Roman" w:hAnsi="Times New Roman" w:cs="Times New Roman"/>
          <w:color w:val="000000" w:themeColor="text1"/>
          <w:sz w:val="24"/>
          <w:szCs w:val="24"/>
        </w:rPr>
        <w:t>verifying</w:t>
      </w:r>
      <w:r w:rsidR="48427D46" w:rsidRPr="1FCD3B3A">
        <w:rPr>
          <w:rFonts w:ascii="Times New Roman" w:eastAsia="Times New Roman" w:hAnsi="Times New Roman" w:cs="Times New Roman"/>
          <w:color w:val="000000" w:themeColor="text1"/>
          <w:sz w:val="24"/>
          <w:szCs w:val="24"/>
        </w:rPr>
        <w:t xml:space="preserve"> the reliability and probative value of AI</w:t>
      </w:r>
      <w:r w:rsidR="005257AE" w:rsidRPr="1FCD3B3A">
        <w:rPr>
          <w:rFonts w:ascii="Times New Roman" w:eastAsia="Times New Roman" w:hAnsi="Times New Roman" w:cs="Times New Roman"/>
          <w:color w:val="000000" w:themeColor="text1"/>
          <w:sz w:val="24"/>
          <w:szCs w:val="24"/>
        </w:rPr>
        <w:t>-</w:t>
      </w:r>
      <w:r w:rsidR="6A61429C" w:rsidRPr="1FCD3B3A">
        <w:rPr>
          <w:rFonts w:ascii="Times New Roman" w:eastAsia="Times New Roman" w:hAnsi="Times New Roman" w:cs="Times New Roman"/>
          <w:color w:val="000000" w:themeColor="text1"/>
          <w:sz w:val="24"/>
          <w:szCs w:val="24"/>
        </w:rPr>
        <w:t>generated/</w:t>
      </w:r>
      <w:r w:rsidR="005257AE" w:rsidRPr="1FCD3B3A">
        <w:rPr>
          <w:rFonts w:ascii="Times New Roman" w:eastAsia="Times New Roman" w:hAnsi="Times New Roman" w:cs="Times New Roman"/>
          <w:color w:val="000000" w:themeColor="text1"/>
          <w:sz w:val="24"/>
          <w:szCs w:val="24"/>
        </w:rPr>
        <w:t xml:space="preserve">manipulated </w:t>
      </w:r>
      <w:r w:rsidR="48427D46" w:rsidRPr="1FCD3B3A">
        <w:rPr>
          <w:rFonts w:ascii="Times New Roman" w:eastAsia="Times New Roman" w:hAnsi="Times New Roman" w:cs="Times New Roman"/>
          <w:color w:val="000000" w:themeColor="text1"/>
          <w:sz w:val="24"/>
          <w:szCs w:val="24"/>
        </w:rPr>
        <w:t xml:space="preserve">evidence. </w:t>
      </w:r>
      <w:r w:rsidR="00C139D8" w:rsidRPr="1FCD3B3A">
        <w:rPr>
          <w:rFonts w:ascii="Times New Roman" w:eastAsia="Times New Roman" w:hAnsi="Times New Roman" w:cs="Times New Roman"/>
          <w:color w:val="000000" w:themeColor="text1"/>
          <w:sz w:val="24"/>
          <w:szCs w:val="24"/>
        </w:rPr>
        <w:t>In addition, there is a growing need to</w:t>
      </w:r>
      <w:r w:rsidR="008F650B" w:rsidRPr="1FCD3B3A">
        <w:rPr>
          <w:rFonts w:ascii="Times New Roman" w:eastAsia="Times New Roman" w:hAnsi="Times New Roman" w:cs="Times New Roman"/>
          <w:color w:val="000000" w:themeColor="text1"/>
          <w:sz w:val="24"/>
          <w:szCs w:val="24"/>
        </w:rPr>
        <w:t xml:space="preserve"> build </w:t>
      </w:r>
      <w:r w:rsidR="004B10AC" w:rsidRPr="1FCD3B3A">
        <w:rPr>
          <w:rFonts w:ascii="Times New Roman" w:eastAsia="Times New Roman" w:hAnsi="Times New Roman" w:cs="Times New Roman"/>
          <w:sz w:val="24"/>
          <w:szCs w:val="24"/>
          <w:shd w:val="clear" w:color="auto" w:fill="FFFFFF"/>
        </w:rPr>
        <w:t xml:space="preserve">technical expertise </w:t>
      </w:r>
      <w:r w:rsidR="00E06757" w:rsidRPr="1FCD3B3A">
        <w:rPr>
          <w:rFonts w:ascii="Times New Roman" w:eastAsia="Times New Roman" w:hAnsi="Times New Roman" w:cs="Times New Roman"/>
          <w:sz w:val="24"/>
          <w:szCs w:val="24"/>
          <w:shd w:val="clear" w:color="auto" w:fill="FFFFFF"/>
        </w:rPr>
        <w:t xml:space="preserve">in the </w:t>
      </w:r>
      <w:r w:rsidR="00840591" w:rsidRPr="1FCD3B3A">
        <w:rPr>
          <w:rFonts w:ascii="Times New Roman" w:eastAsia="Times New Roman" w:hAnsi="Times New Roman" w:cs="Times New Roman"/>
          <w:sz w:val="24"/>
          <w:szCs w:val="24"/>
          <w:shd w:val="clear" w:color="auto" w:fill="FFFFFF"/>
        </w:rPr>
        <w:t xml:space="preserve">justice sector </w:t>
      </w:r>
      <w:r w:rsidR="004B10AC" w:rsidRPr="1FCD3B3A">
        <w:rPr>
          <w:rFonts w:ascii="Times New Roman" w:eastAsia="Times New Roman" w:hAnsi="Times New Roman" w:cs="Times New Roman"/>
          <w:sz w:val="24"/>
          <w:szCs w:val="24"/>
          <w:shd w:val="clear" w:color="auto" w:fill="FFFFFF"/>
        </w:rPr>
        <w:t>in the development, deployment, and adaptation of AI systems. Unlike traditional software, AI tools</w:t>
      </w:r>
      <w:r w:rsidR="0036571E" w:rsidRPr="1FCD3B3A">
        <w:rPr>
          <w:rFonts w:ascii="Times New Roman" w:eastAsia="Times New Roman" w:hAnsi="Times New Roman" w:cs="Times New Roman"/>
          <w:sz w:val="24"/>
          <w:szCs w:val="24"/>
          <w:shd w:val="clear" w:color="auto" w:fill="FFFFFF"/>
        </w:rPr>
        <w:t xml:space="preserve"> - </w:t>
      </w:r>
      <w:r w:rsidR="004B10AC" w:rsidRPr="1FCD3B3A">
        <w:rPr>
          <w:rFonts w:ascii="Times New Roman" w:eastAsia="Times New Roman" w:hAnsi="Times New Roman" w:cs="Times New Roman"/>
          <w:sz w:val="24"/>
          <w:szCs w:val="24"/>
          <w:shd w:val="clear" w:color="auto" w:fill="FFFFFF"/>
        </w:rPr>
        <w:t>particularly those powered by Large Language Models (LLMs</w:t>
      </w:r>
      <w:r w:rsidR="00763BCA" w:rsidRPr="1FCD3B3A">
        <w:rPr>
          <w:rFonts w:ascii="Times New Roman" w:eastAsia="Times New Roman" w:hAnsi="Times New Roman" w:cs="Times New Roman"/>
          <w:sz w:val="24"/>
          <w:szCs w:val="24"/>
          <w:shd w:val="clear" w:color="auto" w:fill="FFFFFF"/>
        </w:rPr>
        <w:t>)</w:t>
      </w:r>
      <w:r w:rsidR="004B10AC" w:rsidRPr="1FCD3B3A">
        <w:rPr>
          <w:rFonts w:ascii="Times New Roman" w:eastAsia="Times New Roman" w:hAnsi="Times New Roman" w:cs="Times New Roman"/>
          <w:sz w:val="24"/>
          <w:szCs w:val="24"/>
          <w:shd w:val="clear" w:color="auto" w:fill="FFFFFF"/>
        </w:rPr>
        <w:t xml:space="preserve"> - are not simple plug-and-play solutions. They often require fine-tuning, reinforced training, and continuous evaluation to ensure they remain fit for purpose, deliver accurate and reliable results, and uphold fairness, non-discrimination, and transparency.</w:t>
      </w:r>
      <w:r w:rsidR="00295F49" w:rsidRPr="1FCD3B3A">
        <w:rPr>
          <w:rFonts w:ascii="Times New Roman" w:eastAsia="Times New Roman" w:hAnsi="Times New Roman" w:cs="Times New Roman"/>
          <w:sz w:val="24"/>
          <w:szCs w:val="24"/>
          <w:shd w:val="clear" w:color="auto" w:fill="FFFFFF"/>
        </w:rPr>
        <w:t xml:space="preserve"> With the rise of AI-generated and manipulated content, such as deepfakes, there is </w:t>
      </w:r>
      <w:r w:rsidR="0016755D" w:rsidRPr="1FCD3B3A">
        <w:rPr>
          <w:rFonts w:ascii="Times New Roman" w:eastAsia="Times New Roman" w:hAnsi="Times New Roman" w:cs="Times New Roman"/>
          <w:sz w:val="24"/>
          <w:szCs w:val="24"/>
          <w:shd w:val="clear" w:color="auto" w:fill="FFFFFF"/>
        </w:rPr>
        <w:t xml:space="preserve">also </w:t>
      </w:r>
      <w:r w:rsidR="00295F49" w:rsidRPr="1FCD3B3A">
        <w:rPr>
          <w:rFonts w:ascii="Times New Roman" w:eastAsia="Times New Roman" w:hAnsi="Times New Roman" w:cs="Times New Roman"/>
          <w:sz w:val="24"/>
          <w:szCs w:val="24"/>
          <w:shd w:val="clear" w:color="auto" w:fill="FFFFFF"/>
        </w:rPr>
        <w:t>an increasing need for advanced tools to help judicial authorities and forensic experts detect and verify the authenticity of digital evidence. These tools are essential to safeguard the integrity of legal proceedings and prevent the misuse of falsified content.</w:t>
      </w:r>
    </w:p>
    <w:p w14:paraId="42031EAB" w14:textId="77C91BDB" w:rsidR="0016755D" w:rsidRDefault="0016755D" w:rsidP="1FCD3B3A">
      <w:pPr>
        <w:spacing w:after="120" w:line="240" w:lineRule="auto"/>
        <w:jc w:val="both"/>
        <w:rPr>
          <w:rFonts w:ascii="Times New Roman" w:eastAsia="Times New Roman" w:hAnsi="Times New Roman" w:cs="Times New Roman"/>
          <w:sz w:val="24"/>
          <w:szCs w:val="24"/>
          <w:shd w:val="clear" w:color="auto" w:fill="FFFFFF"/>
        </w:rPr>
      </w:pPr>
      <w:r w:rsidRPr="1FCD3B3A">
        <w:rPr>
          <w:rFonts w:ascii="Times New Roman" w:eastAsia="Times New Roman" w:hAnsi="Times New Roman" w:cs="Times New Roman"/>
          <w:sz w:val="24"/>
          <w:szCs w:val="24"/>
        </w:rPr>
        <w:t>Another key consideration is the need to ensure equality of arms, particularly with respect to defendants and their legal representatives having equitable</w:t>
      </w:r>
      <w:r w:rsidRPr="1FCD3B3A" w:rsidDel="00237094">
        <w:rPr>
          <w:rFonts w:ascii="Times New Roman" w:eastAsia="Times New Roman" w:hAnsi="Times New Roman" w:cs="Times New Roman"/>
          <w:sz w:val="24"/>
          <w:szCs w:val="24"/>
          <w:shd w:val="clear" w:color="auto" w:fill="FFFFFF"/>
        </w:rPr>
        <w:t xml:space="preserve"> access to AI tools. In line with the Charter of Fundamental Rights of the </w:t>
      </w:r>
      <w:r w:rsidRPr="1FCD3B3A">
        <w:rPr>
          <w:rFonts w:ascii="Times New Roman" w:eastAsia="Times New Roman" w:hAnsi="Times New Roman" w:cs="Times New Roman"/>
          <w:sz w:val="24"/>
          <w:szCs w:val="24"/>
          <w:shd w:val="clear" w:color="auto" w:fill="FFFFFF"/>
        </w:rPr>
        <w:t>EU</w:t>
      </w:r>
      <w:r w:rsidR="4423A038" w:rsidRPr="1FCD3B3A">
        <w:rPr>
          <w:rFonts w:ascii="Times New Roman" w:eastAsia="Times New Roman" w:hAnsi="Times New Roman" w:cs="Times New Roman"/>
          <w:sz w:val="24"/>
          <w:szCs w:val="24"/>
          <w:shd w:val="clear" w:color="auto" w:fill="FFFFFF"/>
        </w:rPr>
        <w:t xml:space="preserve"> and the European Convention on Human Rights</w:t>
      </w:r>
      <w:r w:rsidRPr="1FCD3B3A">
        <w:rPr>
          <w:rFonts w:ascii="Times New Roman" w:eastAsia="Times New Roman" w:hAnsi="Times New Roman" w:cs="Times New Roman"/>
          <w:sz w:val="24"/>
          <w:szCs w:val="24"/>
          <w:shd w:val="clear" w:color="auto" w:fill="FFFFFF"/>
        </w:rPr>
        <w:t xml:space="preserve">, this includes </w:t>
      </w:r>
      <w:r w:rsidR="003C75F6">
        <w:rPr>
          <w:rFonts w:ascii="Times New Roman" w:eastAsia="Times New Roman" w:hAnsi="Times New Roman" w:cs="Times New Roman"/>
          <w:sz w:val="24"/>
          <w:szCs w:val="24"/>
          <w:shd w:val="clear" w:color="auto" w:fill="FFFFFF"/>
        </w:rPr>
        <w:t>the</w:t>
      </w:r>
      <w:r w:rsidRPr="1FCD3B3A">
        <w:rPr>
          <w:rFonts w:ascii="Times New Roman" w:eastAsia="Times New Roman" w:hAnsi="Times New Roman" w:cs="Times New Roman"/>
          <w:sz w:val="24"/>
          <w:szCs w:val="24"/>
          <w:shd w:val="clear" w:color="auto" w:fill="FFFFFF"/>
        </w:rPr>
        <w:t>ir ability to challenge AI-generated</w:t>
      </w:r>
      <w:r w:rsidR="009C2044" w:rsidRPr="1FCD3B3A">
        <w:rPr>
          <w:rFonts w:ascii="Times New Roman" w:eastAsia="Times New Roman" w:hAnsi="Times New Roman" w:cs="Times New Roman"/>
          <w:sz w:val="24"/>
          <w:szCs w:val="24"/>
          <w:shd w:val="clear" w:color="auto" w:fill="FFFFFF"/>
        </w:rPr>
        <w:t>/manipulated</w:t>
      </w:r>
      <w:r w:rsidRPr="1FCD3B3A">
        <w:rPr>
          <w:rFonts w:ascii="Times New Roman" w:eastAsia="Times New Roman" w:hAnsi="Times New Roman" w:cs="Times New Roman"/>
          <w:sz w:val="24"/>
          <w:szCs w:val="24"/>
          <w:shd w:val="clear" w:color="auto" w:fill="FFFFFF"/>
        </w:rPr>
        <w:t xml:space="preserve"> evidence</w:t>
      </w:r>
      <w:r w:rsidR="003C75F6">
        <w:rPr>
          <w:rFonts w:ascii="Times New Roman" w:eastAsia="Times New Roman" w:hAnsi="Times New Roman" w:cs="Times New Roman"/>
          <w:sz w:val="24"/>
          <w:szCs w:val="24"/>
          <w:shd w:val="clear" w:color="auto" w:fill="FFFFFF"/>
        </w:rPr>
        <w:t>, scrutinise</w:t>
      </w:r>
      <w:r w:rsidRPr="1FCD3B3A">
        <w:rPr>
          <w:rFonts w:ascii="Times New Roman" w:eastAsia="Times New Roman" w:hAnsi="Times New Roman" w:cs="Times New Roman"/>
          <w:sz w:val="24"/>
          <w:szCs w:val="24"/>
          <w:shd w:val="clear" w:color="auto" w:fill="FFFFFF"/>
        </w:rPr>
        <w:t xml:space="preserve"> the underlying methods and data, and employ AI technologies themselves to uncover exculpatory evidence or otherwise support their defence.</w:t>
      </w:r>
    </w:p>
    <w:p w14:paraId="225163E9" w14:textId="300C218D" w:rsidR="00B04AEC" w:rsidRPr="00595721" w:rsidRDefault="5847C9C9" w:rsidP="1FCD3B3A">
      <w:pPr>
        <w:spacing w:after="120" w:line="240" w:lineRule="auto"/>
        <w:jc w:val="both"/>
        <w:rPr>
          <w:rFonts w:ascii="Times New Roman" w:eastAsia="Times New Roman" w:hAnsi="Times New Roman" w:cs="Times New Roman"/>
          <w:b/>
          <w:bCs/>
          <w:sz w:val="24"/>
          <w:szCs w:val="24"/>
          <w:lang w:val="en-GB"/>
        </w:rPr>
      </w:pPr>
      <w:bookmarkStart w:id="0" w:name="_Hlk195102198"/>
      <w:r w:rsidRPr="1FCD3B3A">
        <w:rPr>
          <w:rFonts w:ascii="Times New Roman" w:eastAsia="Times New Roman" w:hAnsi="Times New Roman" w:cs="Times New Roman"/>
          <w:b/>
          <w:bCs/>
          <w:sz w:val="24"/>
          <w:szCs w:val="24"/>
          <w:lang w:val="en-GB"/>
        </w:rPr>
        <w:t>Questions for discussion:</w:t>
      </w:r>
    </w:p>
    <w:bookmarkEnd w:id="0"/>
    <w:p w14:paraId="3BCD75F4" w14:textId="121DBBB0" w:rsidR="007121AA" w:rsidRDefault="55EF002A" w:rsidP="1FCD3B3A">
      <w:pPr>
        <w:pStyle w:val="ListParagraph"/>
        <w:numPr>
          <w:ilvl w:val="0"/>
          <w:numId w:val="14"/>
        </w:numPr>
        <w:spacing w:after="120"/>
        <w:jc w:val="both"/>
        <w:rPr>
          <w:rFonts w:ascii="Times New Roman" w:eastAsia="Times New Roman" w:hAnsi="Times New Roman" w:cs="Times New Roman"/>
        </w:rPr>
      </w:pPr>
      <w:r w:rsidRPr="1FCD3B3A">
        <w:rPr>
          <w:rFonts w:ascii="Times New Roman" w:eastAsia="Times New Roman" w:hAnsi="Times New Roman" w:cs="Times New Roman"/>
          <w:sz w:val="24"/>
          <w:szCs w:val="24"/>
        </w:rPr>
        <w:t>In your view</w:t>
      </w:r>
      <w:r w:rsidR="5DF3307E" w:rsidRPr="1FCD3B3A">
        <w:rPr>
          <w:rFonts w:ascii="Times New Roman" w:eastAsia="Times New Roman" w:hAnsi="Times New Roman" w:cs="Times New Roman"/>
          <w:sz w:val="24"/>
          <w:szCs w:val="24"/>
        </w:rPr>
        <w:t>,</w:t>
      </w:r>
      <w:r w:rsidRPr="1FCD3B3A">
        <w:rPr>
          <w:rFonts w:ascii="Times New Roman" w:eastAsia="Times New Roman" w:hAnsi="Times New Roman" w:cs="Times New Roman"/>
          <w:sz w:val="24"/>
          <w:szCs w:val="24"/>
        </w:rPr>
        <w:t xml:space="preserve"> </w:t>
      </w:r>
      <w:proofErr w:type="gramStart"/>
      <w:r w:rsidRPr="1FCD3B3A">
        <w:rPr>
          <w:rFonts w:ascii="Times New Roman" w:eastAsia="Times New Roman" w:hAnsi="Times New Roman" w:cs="Times New Roman"/>
          <w:sz w:val="24"/>
          <w:szCs w:val="24"/>
        </w:rPr>
        <w:t>i</w:t>
      </w:r>
      <w:r w:rsidR="63AD5B5B" w:rsidRPr="1FCD3B3A">
        <w:rPr>
          <w:rFonts w:ascii="Times New Roman" w:eastAsia="Times New Roman" w:hAnsi="Times New Roman" w:cs="Times New Roman"/>
          <w:sz w:val="24"/>
          <w:szCs w:val="24"/>
        </w:rPr>
        <w:t xml:space="preserve">n the </w:t>
      </w:r>
      <w:r w:rsidR="152B3FCD" w:rsidRPr="1FCD3B3A">
        <w:rPr>
          <w:rFonts w:ascii="Times New Roman" w:eastAsia="Times New Roman" w:hAnsi="Times New Roman" w:cs="Times New Roman"/>
          <w:sz w:val="24"/>
          <w:szCs w:val="24"/>
        </w:rPr>
        <w:t>area of</w:t>
      </w:r>
      <w:proofErr w:type="gramEnd"/>
      <w:r w:rsidR="152B3FCD" w:rsidRPr="1FCD3B3A">
        <w:rPr>
          <w:rFonts w:ascii="Times New Roman" w:eastAsia="Times New Roman" w:hAnsi="Times New Roman" w:cs="Times New Roman"/>
          <w:sz w:val="24"/>
          <w:szCs w:val="24"/>
        </w:rPr>
        <w:t xml:space="preserve"> criminal justice</w:t>
      </w:r>
      <w:r w:rsidR="63AD5B5B" w:rsidRPr="1FCD3B3A">
        <w:rPr>
          <w:rFonts w:ascii="Times New Roman" w:eastAsia="Times New Roman" w:hAnsi="Times New Roman" w:cs="Times New Roman"/>
          <w:sz w:val="24"/>
          <w:szCs w:val="24"/>
        </w:rPr>
        <w:t xml:space="preserve">, what are the key areas </w:t>
      </w:r>
      <w:r w:rsidR="530CA4CA" w:rsidRPr="1FCD3B3A">
        <w:rPr>
          <w:rFonts w:ascii="Times New Roman" w:eastAsia="Times New Roman" w:hAnsi="Times New Roman" w:cs="Times New Roman"/>
          <w:sz w:val="24"/>
          <w:szCs w:val="24"/>
        </w:rPr>
        <w:t>and use cases</w:t>
      </w:r>
      <w:r w:rsidR="4ECAE004" w:rsidRPr="1FCD3B3A">
        <w:rPr>
          <w:rFonts w:ascii="Times New Roman" w:eastAsia="Times New Roman" w:hAnsi="Times New Roman" w:cs="Times New Roman"/>
          <w:sz w:val="24"/>
          <w:szCs w:val="24"/>
        </w:rPr>
        <w:t xml:space="preserve"> (e.g. legal research, analysis of electronic evidence, anonymisation, risk assessments, etc)</w:t>
      </w:r>
      <w:r w:rsidR="530CA4CA" w:rsidRPr="1FCD3B3A">
        <w:rPr>
          <w:rFonts w:ascii="Times New Roman" w:eastAsia="Times New Roman" w:hAnsi="Times New Roman" w:cs="Times New Roman"/>
          <w:sz w:val="24"/>
          <w:szCs w:val="24"/>
        </w:rPr>
        <w:t xml:space="preserve"> </w:t>
      </w:r>
      <w:r w:rsidR="63AD5B5B" w:rsidRPr="1FCD3B3A">
        <w:rPr>
          <w:rFonts w:ascii="Times New Roman" w:eastAsia="Times New Roman" w:hAnsi="Times New Roman" w:cs="Times New Roman"/>
          <w:sz w:val="24"/>
          <w:szCs w:val="24"/>
        </w:rPr>
        <w:t>where AI tools can deliver significant value?</w:t>
      </w:r>
    </w:p>
    <w:p w14:paraId="162FBF83" w14:textId="2FC8D747" w:rsidR="00492D23" w:rsidRDefault="4787D108" w:rsidP="1FCD3B3A">
      <w:pPr>
        <w:pStyle w:val="ListParagraph"/>
        <w:numPr>
          <w:ilvl w:val="0"/>
          <w:numId w:val="14"/>
        </w:numPr>
        <w:spacing w:after="120"/>
        <w:jc w:val="both"/>
        <w:rPr>
          <w:rFonts w:ascii="Times New Roman" w:eastAsia="Times New Roman" w:hAnsi="Times New Roman" w:cs="Times New Roman"/>
        </w:rPr>
      </w:pPr>
      <w:r w:rsidRPr="1FCD3B3A">
        <w:rPr>
          <w:rFonts w:ascii="Times New Roman" w:eastAsia="Times New Roman" w:hAnsi="Times New Roman" w:cs="Times New Roman"/>
          <w:sz w:val="24"/>
          <w:szCs w:val="24"/>
        </w:rPr>
        <w:t xml:space="preserve">Without prejudice to the need </w:t>
      </w:r>
      <w:r w:rsidR="4C8D35AB" w:rsidRPr="1FCD3B3A">
        <w:rPr>
          <w:rFonts w:ascii="Times New Roman" w:eastAsia="Times New Roman" w:hAnsi="Times New Roman" w:cs="Times New Roman"/>
          <w:sz w:val="24"/>
          <w:szCs w:val="24"/>
        </w:rPr>
        <w:t>of</w:t>
      </w:r>
      <w:r w:rsidRPr="1FCD3B3A">
        <w:rPr>
          <w:rFonts w:ascii="Times New Roman" w:eastAsia="Times New Roman" w:hAnsi="Times New Roman" w:cs="Times New Roman"/>
          <w:sz w:val="24"/>
          <w:szCs w:val="24"/>
        </w:rPr>
        <w:t xml:space="preserve"> </w:t>
      </w:r>
      <w:r w:rsidR="2FCE9B48" w:rsidRPr="1FCD3B3A">
        <w:rPr>
          <w:rFonts w:ascii="Times New Roman" w:eastAsia="Times New Roman" w:hAnsi="Times New Roman" w:cs="Times New Roman"/>
          <w:sz w:val="24"/>
          <w:szCs w:val="24"/>
        </w:rPr>
        <w:t xml:space="preserve">compliance with the relevant </w:t>
      </w:r>
      <w:r w:rsidRPr="1FCD3B3A">
        <w:rPr>
          <w:rFonts w:ascii="Times New Roman" w:eastAsia="Times New Roman" w:hAnsi="Times New Roman" w:cs="Times New Roman"/>
          <w:sz w:val="24"/>
          <w:szCs w:val="24"/>
        </w:rPr>
        <w:t xml:space="preserve">regulatory requirements set out by the AI Act, </w:t>
      </w:r>
      <w:r w:rsidR="2FCE9B48" w:rsidRPr="1FCD3B3A">
        <w:rPr>
          <w:rFonts w:ascii="Times New Roman" w:eastAsia="Times New Roman" w:hAnsi="Times New Roman" w:cs="Times New Roman"/>
          <w:sz w:val="24"/>
          <w:szCs w:val="24"/>
        </w:rPr>
        <w:t xml:space="preserve">including on human oversight, </w:t>
      </w:r>
      <w:r w:rsidRPr="1FCD3B3A">
        <w:rPr>
          <w:rFonts w:ascii="Times New Roman" w:eastAsia="Times New Roman" w:hAnsi="Times New Roman" w:cs="Times New Roman"/>
          <w:sz w:val="24"/>
          <w:szCs w:val="24"/>
        </w:rPr>
        <w:t xml:space="preserve">are there any specific use cases or application areas where you believe AI tools could fully replace the human element to </w:t>
      </w:r>
      <w:r w:rsidR="48AD4F5F" w:rsidRPr="1FCD3B3A">
        <w:rPr>
          <w:rFonts w:ascii="Times New Roman" w:eastAsia="Times New Roman" w:hAnsi="Times New Roman" w:cs="Times New Roman"/>
          <w:sz w:val="24"/>
          <w:szCs w:val="24"/>
        </w:rPr>
        <w:t>deliver</w:t>
      </w:r>
      <w:r w:rsidRPr="1FCD3B3A">
        <w:rPr>
          <w:rFonts w:ascii="Times New Roman" w:eastAsia="Times New Roman" w:hAnsi="Times New Roman" w:cs="Times New Roman"/>
          <w:sz w:val="24"/>
          <w:szCs w:val="24"/>
        </w:rPr>
        <w:t xml:space="preserve"> efficiency gains?</w:t>
      </w:r>
    </w:p>
    <w:p w14:paraId="51F08A38" w14:textId="255F2999" w:rsidR="0010536A" w:rsidRDefault="207FC640" w:rsidP="1FCD3B3A">
      <w:pPr>
        <w:pStyle w:val="ListParagraph"/>
        <w:numPr>
          <w:ilvl w:val="0"/>
          <w:numId w:val="14"/>
        </w:numPr>
        <w:spacing w:after="120"/>
        <w:jc w:val="both"/>
        <w:rPr>
          <w:rFonts w:ascii="Times New Roman" w:eastAsia="Times New Roman" w:hAnsi="Times New Roman" w:cs="Times New Roman"/>
        </w:rPr>
      </w:pPr>
      <w:r w:rsidRPr="1FCD3B3A">
        <w:rPr>
          <w:rFonts w:ascii="Times New Roman" w:eastAsia="Times New Roman" w:hAnsi="Times New Roman" w:cs="Times New Roman"/>
          <w:sz w:val="24"/>
          <w:szCs w:val="24"/>
        </w:rPr>
        <w:t xml:space="preserve">What are the main challenges </w:t>
      </w:r>
      <w:r w:rsidR="32D6D5EF" w:rsidRPr="1FCD3B3A">
        <w:rPr>
          <w:rFonts w:ascii="Times New Roman" w:eastAsia="Times New Roman" w:hAnsi="Times New Roman" w:cs="Times New Roman"/>
          <w:sz w:val="24"/>
          <w:szCs w:val="24"/>
        </w:rPr>
        <w:t>for</w:t>
      </w:r>
      <w:r w:rsidRPr="1FCD3B3A">
        <w:rPr>
          <w:rFonts w:ascii="Times New Roman" w:eastAsia="Times New Roman" w:hAnsi="Times New Roman" w:cs="Times New Roman"/>
          <w:sz w:val="24"/>
          <w:szCs w:val="24"/>
        </w:rPr>
        <w:t xml:space="preserve"> the deployment and use of AI tools</w:t>
      </w:r>
      <w:r w:rsidR="79A7FF62" w:rsidRPr="1FCD3B3A">
        <w:rPr>
          <w:rFonts w:ascii="Times New Roman" w:eastAsia="Times New Roman" w:hAnsi="Times New Roman" w:cs="Times New Roman"/>
          <w:sz w:val="24"/>
          <w:szCs w:val="24"/>
        </w:rPr>
        <w:t xml:space="preserve"> in criminal justice</w:t>
      </w:r>
      <w:r w:rsidRPr="1FCD3B3A">
        <w:rPr>
          <w:rFonts w:ascii="Times New Roman" w:eastAsia="Times New Roman" w:hAnsi="Times New Roman" w:cs="Times New Roman"/>
          <w:sz w:val="24"/>
          <w:szCs w:val="24"/>
        </w:rPr>
        <w:t xml:space="preserve">, both from a practical standpoint and in ensuring that fundamental and procedural rights are </w:t>
      </w:r>
      <w:r w:rsidR="23A110DA" w:rsidRPr="1FCD3B3A">
        <w:rPr>
          <w:rFonts w:ascii="Times New Roman" w:eastAsia="Times New Roman" w:hAnsi="Times New Roman" w:cs="Times New Roman"/>
          <w:sz w:val="24"/>
          <w:szCs w:val="24"/>
        </w:rPr>
        <w:t>upheld</w:t>
      </w:r>
      <w:r w:rsidRPr="1FCD3B3A">
        <w:rPr>
          <w:rFonts w:ascii="Times New Roman" w:eastAsia="Times New Roman" w:hAnsi="Times New Roman" w:cs="Times New Roman"/>
          <w:sz w:val="24"/>
          <w:szCs w:val="24"/>
        </w:rPr>
        <w:t>, rather than adversely affected?</w:t>
      </w:r>
    </w:p>
    <w:p w14:paraId="62355E5C" w14:textId="60EE3279" w:rsidR="006C12F7" w:rsidRDefault="2C1AF703" w:rsidP="1FCD3B3A">
      <w:pPr>
        <w:pStyle w:val="ListParagraph"/>
        <w:numPr>
          <w:ilvl w:val="0"/>
          <w:numId w:val="14"/>
        </w:numPr>
        <w:spacing w:after="120"/>
        <w:jc w:val="both"/>
        <w:rPr>
          <w:rFonts w:ascii="Times New Roman" w:eastAsia="Times New Roman" w:hAnsi="Times New Roman" w:cs="Times New Roman"/>
        </w:rPr>
      </w:pPr>
      <w:r w:rsidRPr="1FCD3B3A">
        <w:rPr>
          <w:rFonts w:ascii="Times New Roman" w:eastAsia="Times New Roman" w:hAnsi="Times New Roman" w:cs="Times New Roman"/>
          <w:sz w:val="24"/>
          <w:szCs w:val="24"/>
        </w:rPr>
        <w:t xml:space="preserve">Considering </w:t>
      </w:r>
      <w:r w:rsidR="481CAE2D" w:rsidRPr="1FCD3B3A">
        <w:rPr>
          <w:rFonts w:ascii="Times New Roman" w:eastAsia="Times New Roman" w:hAnsi="Times New Roman" w:cs="Times New Roman"/>
          <w:sz w:val="24"/>
          <w:szCs w:val="24"/>
        </w:rPr>
        <w:t xml:space="preserve">the </w:t>
      </w:r>
      <w:r w:rsidRPr="1FCD3B3A">
        <w:rPr>
          <w:rFonts w:ascii="Times New Roman" w:eastAsia="Times New Roman" w:hAnsi="Times New Roman" w:cs="Times New Roman"/>
          <w:sz w:val="24"/>
          <w:szCs w:val="24"/>
        </w:rPr>
        <w:t>safeguar</w:t>
      </w:r>
      <w:r w:rsidR="2745B045" w:rsidRPr="1FCD3B3A">
        <w:rPr>
          <w:rFonts w:ascii="Times New Roman" w:eastAsia="Times New Roman" w:hAnsi="Times New Roman" w:cs="Times New Roman"/>
          <w:sz w:val="24"/>
          <w:szCs w:val="24"/>
        </w:rPr>
        <w:t>d</w:t>
      </w:r>
      <w:r w:rsidRPr="1FCD3B3A">
        <w:rPr>
          <w:rFonts w:ascii="Times New Roman" w:eastAsia="Times New Roman" w:hAnsi="Times New Roman" w:cs="Times New Roman"/>
          <w:sz w:val="24"/>
          <w:szCs w:val="24"/>
        </w:rPr>
        <w:t xml:space="preserve">s and rules </w:t>
      </w:r>
      <w:r w:rsidR="481CAE2D" w:rsidRPr="1FCD3B3A">
        <w:rPr>
          <w:rFonts w:ascii="Times New Roman" w:eastAsia="Times New Roman" w:hAnsi="Times New Roman" w:cs="Times New Roman"/>
          <w:sz w:val="24"/>
          <w:szCs w:val="24"/>
        </w:rPr>
        <w:t xml:space="preserve">of </w:t>
      </w:r>
      <w:r w:rsidRPr="1FCD3B3A">
        <w:rPr>
          <w:rFonts w:ascii="Times New Roman" w:eastAsia="Times New Roman" w:hAnsi="Times New Roman" w:cs="Times New Roman"/>
          <w:sz w:val="24"/>
          <w:szCs w:val="24"/>
        </w:rPr>
        <w:t xml:space="preserve">the AI Act, are there </w:t>
      </w:r>
      <w:r w:rsidR="481CAE2D" w:rsidRPr="1FCD3B3A">
        <w:rPr>
          <w:rFonts w:ascii="Times New Roman" w:eastAsia="Times New Roman" w:hAnsi="Times New Roman" w:cs="Times New Roman"/>
          <w:sz w:val="24"/>
          <w:szCs w:val="24"/>
        </w:rPr>
        <w:t xml:space="preserve">particular </w:t>
      </w:r>
      <w:r w:rsidRPr="1FCD3B3A">
        <w:rPr>
          <w:rFonts w:ascii="Times New Roman" w:eastAsia="Times New Roman" w:hAnsi="Times New Roman" w:cs="Times New Roman"/>
          <w:sz w:val="24"/>
          <w:szCs w:val="24"/>
        </w:rPr>
        <w:t xml:space="preserve">measures that </w:t>
      </w:r>
      <w:r w:rsidR="5E21CC17" w:rsidRPr="1FCD3B3A">
        <w:rPr>
          <w:rFonts w:ascii="Times New Roman" w:eastAsia="Times New Roman" w:hAnsi="Times New Roman" w:cs="Times New Roman"/>
          <w:sz w:val="24"/>
          <w:szCs w:val="24"/>
        </w:rPr>
        <w:t>Member States are considering,</w:t>
      </w:r>
      <w:r w:rsidR="3CA76F45" w:rsidRPr="1FCD3B3A">
        <w:rPr>
          <w:rFonts w:ascii="Times New Roman" w:eastAsia="Times New Roman" w:hAnsi="Times New Roman" w:cs="Times New Roman"/>
          <w:sz w:val="24"/>
          <w:szCs w:val="24"/>
        </w:rPr>
        <w:t xml:space="preserve"> </w:t>
      </w:r>
      <w:r w:rsidR="5E21CC17" w:rsidRPr="1FCD3B3A">
        <w:rPr>
          <w:rFonts w:ascii="Times New Roman" w:eastAsia="Times New Roman" w:hAnsi="Times New Roman" w:cs="Times New Roman"/>
          <w:sz w:val="24"/>
          <w:szCs w:val="24"/>
        </w:rPr>
        <w:t xml:space="preserve">or </w:t>
      </w:r>
      <w:r w:rsidR="78B984AF" w:rsidRPr="1FCD3B3A">
        <w:rPr>
          <w:rFonts w:ascii="Times New Roman" w:eastAsia="Times New Roman" w:hAnsi="Times New Roman" w:cs="Times New Roman"/>
          <w:sz w:val="24"/>
          <w:szCs w:val="24"/>
        </w:rPr>
        <w:t>stakeholders consider necessary</w:t>
      </w:r>
      <w:r w:rsidR="3CA76F45" w:rsidRPr="1FCD3B3A">
        <w:rPr>
          <w:rFonts w:ascii="Times New Roman" w:eastAsia="Times New Roman" w:hAnsi="Times New Roman" w:cs="Times New Roman"/>
          <w:sz w:val="24"/>
          <w:szCs w:val="24"/>
        </w:rPr>
        <w:t xml:space="preserve">, </w:t>
      </w:r>
      <w:r w:rsidR="5E21CC17" w:rsidRPr="1FCD3B3A">
        <w:rPr>
          <w:rFonts w:ascii="Times New Roman" w:eastAsia="Times New Roman" w:hAnsi="Times New Roman" w:cs="Times New Roman"/>
          <w:sz w:val="24"/>
          <w:szCs w:val="24"/>
        </w:rPr>
        <w:t>to address these challenges?</w:t>
      </w:r>
    </w:p>
    <w:p w14:paraId="30F8B28D" w14:textId="77777777" w:rsidR="008044B8" w:rsidRPr="008044B8" w:rsidRDefault="383304A0" w:rsidP="1FCD3B3A">
      <w:pPr>
        <w:pStyle w:val="ListParagraph"/>
        <w:numPr>
          <w:ilvl w:val="0"/>
          <w:numId w:val="14"/>
        </w:numPr>
        <w:spacing w:after="120"/>
        <w:jc w:val="both"/>
        <w:rPr>
          <w:rFonts w:ascii="Times New Roman" w:eastAsia="Times New Roman" w:hAnsi="Times New Roman" w:cs="Times New Roman"/>
        </w:rPr>
      </w:pPr>
      <w:r w:rsidRPr="1FCD3B3A">
        <w:rPr>
          <w:rFonts w:ascii="Times New Roman" w:eastAsia="Times New Roman" w:hAnsi="Times New Roman" w:cs="Times New Roman"/>
          <w:sz w:val="24"/>
          <w:szCs w:val="24"/>
        </w:rPr>
        <w:lastRenderedPageBreak/>
        <w:t xml:space="preserve">Beyond the horizontal framework of the EU AI Act, is there a need for coordinated action or </w:t>
      </w:r>
      <w:r w:rsidR="765B8F2F" w:rsidRPr="1FCD3B3A">
        <w:rPr>
          <w:rFonts w:ascii="Times New Roman" w:eastAsia="Times New Roman" w:hAnsi="Times New Roman" w:cs="Times New Roman"/>
          <w:sz w:val="24"/>
          <w:szCs w:val="24"/>
        </w:rPr>
        <w:t xml:space="preserve">specific </w:t>
      </w:r>
      <w:r w:rsidRPr="1FCD3B3A">
        <w:rPr>
          <w:rFonts w:ascii="Times New Roman" w:eastAsia="Times New Roman" w:hAnsi="Times New Roman" w:cs="Times New Roman"/>
          <w:sz w:val="24"/>
          <w:szCs w:val="24"/>
        </w:rPr>
        <w:t xml:space="preserve">soft measures to assist Member States in </w:t>
      </w:r>
      <w:r w:rsidR="6F679342" w:rsidRPr="1FCD3B3A">
        <w:rPr>
          <w:rFonts w:ascii="Times New Roman" w:eastAsia="Times New Roman" w:hAnsi="Times New Roman" w:cs="Times New Roman"/>
          <w:sz w:val="24"/>
          <w:szCs w:val="24"/>
        </w:rPr>
        <w:t>adopting AI tools in a way that is both effective and compliant with</w:t>
      </w:r>
      <w:r w:rsidRPr="1FCD3B3A">
        <w:rPr>
          <w:rFonts w:ascii="Times New Roman" w:eastAsia="Times New Roman" w:hAnsi="Times New Roman" w:cs="Times New Roman"/>
          <w:sz w:val="24"/>
          <w:szCs w:val="24"/>
        </w:rPr>
        <w:t xml:space="preserve"> fundamental rights </w:t>
      </w:r>
      <w:r w:rsidR="03636588" w:rsidRPr="1FCD3B3A">
        <w:rPr>
          <w:rFonts w:ascii="Times New Roman" w:eastAsia="Times New Roman" w:hAnsi="Times New Roman" w:cs="Times New Roman"/>
          <w:sz w:val="24"/>
          <w:szCs w:val="24"/>
        </w:rPr>
        <w:t>in</w:t>
      </w:r>
      <w:r w:rsidRPr="1FCD3B3A">
        <w:rPr>
          <w:rFonts w:ascii="Times New Roman" w:eastAsia="Times New Roman" w:hAnsi="Times New Roman" w:cs="Times New Roman"/>
          <w:sz w:val="24"/>
          <w:szCs w:val="24"/>
        </w:rPr>
        <w:t xml:space="preserve"> the </w:t>
      </w:r>
      <w:r w:rsidR="4DC0D0C6" w:rsidRPr="1FCD3B3A">
        <w:rPr>
          <w:rFonts w:ascii="Times New Roman" w:eastAsia="Times New Roman" w:hAnsi="Times New Roman" w:cs="Times New Roman"/>
          <w:sz w:val="24"/>
          <w:szCs w:val="24"/>
        </w:rPr>
        <w:t xml:space="preserve">criminal </w:t>
      </w:r>
      <w:r w:rsidRPr="1FCD3B3A">
        <w:rPr>
          <w:rFonts w:ascii="Times New Roman" w:eastAsia="Times New Roman" w:hAnsi="Times New Roman" w:cs="Times New Roman"/>
          <w:sz w:val="24"/>
          <w:szCs w:val="24"/>
        </w:rPr>
        <w:t xml:space="preserve">justice </w:t>
      </w:r>
      <w:r w:rsidR="119BB44E" w:rsidRPr="1FCD3B3A">
        <w:rPr>
          <w:rFonts w:ascii="Times New Roman" w:eastAsia="Times New Roman" w:hAnsi="Times New Roman" w:cs="Times New Roman"/>
          <w:sz w:val="24"/>
          <w:szCs w:val="24"/>
        </w:rPr>
        <w:t>area</w:t>
      </w:r>
      <w:r w:rsidRPr="1FCD3B3A">
        <w:rPr>
          <w:rFonts w:ascii="Times New Roman" w:eastAsia="Times New Roman" w:hAnsi="Times New Roman" w:cs="Times New Roman"/>
          <w:sz w:val="24"/>
          <w:szCs w:val="24"/>
        </w:rPr>
        <w:t>?</w:t>
      </w:r>
      <w:r w:rsidR="7863DC02" w:rsidRPr="1FCD3B3A">
        <w:rPr>
          <w:rFonts w:ascii="Times New Roman" w:eastAsia="Times New Roman" w:hAnsi="Times New Roman" w:cs="Times New Roman"/>
          <w:sz w:val="24"/>
          <w:szCs w:val="24"/>
        </w:rPr>
        <w:t xml:space="preserve"> </w:t>
      </w:r>
    </w:p>
    <w:p w14:paraId="339634FD" w14:textId="29DDDEBB" w:rsidR="005E05F5" w:rsidRPr="0010536A" w:rsidRDefault="7863DC02" w:rsidP="1FCD3B3A">
      <w:pPr>
        <w:pStyle w:val="ListParagraph"/>
        <w:numPr>
          <w:ilvl w:val="0"/>
          <w:numId w:val="14"/>
        </w:numPr>
        <w:spacing w:after="120"/>
        <w:jc w:val="both"/>
      </w:pPr>
      <w:proofErr w:type="gramStart"/>
      <w:r w:rsidRPr="1FCD3B3A">
        <w:rPr>
          <w:rFonts w:ascii="Times New Roman" w:eastAsia="Times New Roman" w:hAnsi="Times New Roman" w:cs="Times New Roman"/>
          <w:sz w:val="24"/>
          <w:szCs w:val="24"/>
        </w:rPr>
        <w:t>In particular, for</w:t>
      </w:r>
      <w:proofErr w:type="gramEnd"/>
      <w:r w:rsidRPr="1FCD3B3A">
        <w:rPr>
          <w:rFonts w:ascii="Times New Roman" w:eastAsia="Times New Roman" w:hAnsi="Times New Roman" w:cs="Times New Roman"/>
          <w:sz w:val="24"/>
          <w:szCs w:val="24"/>
        </w:rPr>
        <w:t xml:space="preserve"> </w:t>
      </w:r>
      <w:r w:rsidR="00D05012" w:rsidRPr="1FCD3B3A">
        <w:rPr>
          <w:rFonts w:ascii="Times New Roman" w:eastAsia="Times New Roman" w:hAnsi="Times New Roman" w:cs="Times New Roman"/>
          <w:sz w:val="24"/>
          <w:szCs w:val="24"/>
        </w:rPr>
        <w:t>AI systems that are not classified as high-risk</w:t>
      </w:r>
      <w:r w:rsidR="00E96D3D" w:rsidRPr="1FCD3B3A">
        <w:rPr>
          <w:rFonts w:ascii="Times New Roman" w:eastAsia="Times New Roman" w:hAnsi="Times New Roman" w:cs="Times New Roman"/>
          <w:sz w:val="24"/>
          <w:szCs w:val="24"/>
        </w:rPr>
        <w:t>,</w:t>
      </w:r>
      <w:r w:rsidR="00D05012" w:rsidRPr="1FCD3B3A">
        <w:rPr>
          <w:rFonts w:ascii="Times New Roman" w:eastAsia="Times New Roman" w:hAnsi="Times New Roman" w:cs="Times New Roman"/>
          <w:sz w:val="24"/>
          <w:szCs w:val="24"/>
        </w:rPr>
        <w:t xml:space="preserve"> </w:t>
      </w:r>
      <w:r w:rsidRPr="1FCD3B3A">
        <w:rPr>
          <w:rFonts w:ascii="Times New Roman" w:eastAsia="Times New Roman" w:hAnsi="Times New Roman" w:cs="Times New Roman"/>
          <w:sz w:val="24"/>
          <w:szCs w:val="24"/>
        </w:rPr>
        <w:t xml:space="preserve">the AI Act allows voluntary </w:t>
      </w:r>
      <w:r w:rsidR="0018016E" w:rsidRPr="1FCD3B3A">
        <w:rPr>
          <w:rFonts w:ascii="Times New Roman" w:eastAsia="Times New Roman" w:hAnsi="Times New Roman" w:cs="Times New Roman"/>
          <w:sz w:val="24"/>
          <w:szCs w:val="24"/>
        </w:rPr>
        <w:t>c</w:t>
      </w:r>
      <w:r w:rsidRPr="1FCD3B3A">
        <w:rPr>
          <w:rFonts w:ascii="Times New Roman" w:eastAsia="Times New Roman" w:hAnsi="Times New Roman" w:cs="Times New Roman"/>
          <w:sz w:val="24"/>
          <w:szCs w:val="24"/>
        </w:rPr>
        <w:t>odes of conduct - could that be of interest to develop at EU level with the relevant public authorities?</w:t>
      </w:r>
    </w:p>
    <w:sectPr w:rsidR="005E05F5" w:rsidRPr="0010536A">
      <w:headerReference w:type="default" r:id="rId11"/>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B37B" w14:textId="77777777" w:rsidR="00AA5372" w:rsidRDefault="00AA5372" w:rsidP="00B04AEC">
      <w:pPr>
        <w:spacing w:after="0" w:line="240" w:lineRule="auto"/>
      </w:pPr>
      <w:r>
        <w:separator/>
      </w:r>
    </w:p>
  </w:endnote>
  <w:endnote w:type="continuationSeparator" w:id="0">
    <w:p w14:paraId="46A42FA7" w14:textId="77777777" w:rsidR="00AA5372" w:rsidRDefault="00AA5372" w:rsidP="00B04AEC">
      <w:pPr>
        <w:spacing w:after="0" w:line="240" w:lineRule="auto"/>
      </w:pPr>
      <w:r>
        <w:continuationSeparator/>
      </w:r>
    </w:p>
  </w:endnote>
  <w:endnote w:type="continuationNotice" w:id="1">
    <w:p w14:paraId="5559F86D" w14:textId="77777777" w:rsidR="00AA5372" w:rsidRDefault="00AA5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ACF1976" w14:paraId="32FC7D1F" w14:textId="77777777" w:rsidTr="1ACF1976">
      <w:trPr>
        <w:trHeight w:val="300"/>
      </w:trPr>
      <w:tc>
        <w:tcPr>
          <w:tcW w:w="3005" w:type="dxa"/>
        </w:tcPr>
        <w:p w14:paraId="55A93663" w14:textId="6F7EA410" w:rsidR="1ACF1976" w:rsidRDefault="1ACF1976" w:rsidP="1ACF1976">
          <w:pPr>
            <w:pStyle w:val="Header"/>
            <w:ind w:left="-115"/>
          </w:pPr>
        </w:p>
      </w:tc>
      <w:tc>
        <w:tcPr>
          <w:tcW w:w="3005" w:type="dxa"/>
        </w:tcPr>
        <w:p w14:paraId="162136A4" w14:textId="05D19377" w:rsidR="1ACF1976" w:rsidRDefault="1ACF1976" w:rsidP="1ACF1976">
          <w:pPr>
            <w:pStyle w:val="Header"/>
            <w:jc w:val="center"/>
          </w:pPr>
        </w:p>
      </w:tc>
      <w:tc>
        <w:tcPr>
          <w:tcW w:w="3005" w:type="dxa"/>
        </w:tcPr>
        <w:p w14:paraId="2FF818E9" w14:textId="45D75B68" w:rsidR="1ACF1976" w:rsidRDefault="1ACF1976" w:rsidP="1ACF1976">
          <w:pPr>
            <w:pStyle w:val="Header"/>
            <w:ind w:right="-115"/>
            <w:jc w:val="right"/>
          </w:pPr>
        </w:p>
      </w:tc>
    </w:tr>
  </w:tbl>
  <w:p w14:paraId="64090BDA" w14:textId="6DC0638A" w:rsidR="1ACF1976" w:rsidRDefault="1ACF1976" w:rsidP="1ACF1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143CA" w14:textId="77777777" w:rsidR="00AA5372" w:rsidRDefault="00AA5372" w:rsidP="00B04AEC">
      <w:pPr>
        <w:spacing w:after="0" w:line="240" w:lineRule="auto"/>
      </w:pPr>
      <w:r>
        <w:separator/>
      </w:r>
    </w:p>
  </w:footnote>
  <w:footnote w:type="continuationSeparator" w:id="0">
    <w:p w14:paraId="2F614183" w14:textId="77777777" w:rsidR="00AA5372" w:rsidRDefault="00AA5372" w:rsidP="00B04AEC">
      <w:pPr>
        <w:spacing w:after="0" w:line="240" w:lineRule="auto"/>
      </w:pPr>
      <w:r>
        <w:continuationSeparator/>
      </w:r>
    </w:p>
  </w:footnote>
  <w:footnote w:type="continuationNotice" w:id="1">
    <w:p w14:paraId="459F3B7D" w14:textId="77777777" w:rsidR="00AA5372" w:rsidRDefault="00AA5372">
      <w:pPr>
        <w:spacing w:after="0" w:line="240" w:lineRule="auto"/>
      </w:pPr>
    </w:p>
  </w:footnote>
  <w:footnote w:id="2">
    <w:p w14:paraId="4554E996" w14:textId="5872A13A" w:rsidR="003B652F" w:rsidRPr="003C75F6" w:rsidRDefault="003B652F">
      <w:pPr>
        <w:pStyle w:val="FootnoteText"/>
        <w:rPr>
          <w:rFonts w:ascii="Times New Roman" w:hAnsi="Times New Roman"/>
        </w:rPr>
      </w:pPr>
      <w:r w:rsidRPr="003C75F6">
        <w:rPr>
          <w:rStyle w:val="FootnoteReference"/>
          <w:rFonts w:ascii="Times New Roman" w:hAnsi="Times New Roman"/>
          <w:lang w:val="en-IE"/>
        </w:rPr>
        <w:footnoteRef/>
      </w:r>
      <w:r w:rsidR="1FCD3B3A" w:rsidRPr="003C75F6">
        <w:rPr>
          <w:rFonts w:ascii="Times New Roman" w:hAnsi="Times New Roman"/>
        </w:rPr>
        <w:t xml:space="preserve"> </w:t>
      </w:r>
      <w:hyperlink r:id="rId1" w:history="1">
        <w:r w:rsidR="1FCD3B3A" w:rsidRPr="003C75F6">
          <w:rPr>
            <w:rStyle w:val="Hyperlink"/>
            <w:rFonts w:ascii="Times New Roman" w:hAnsi="Times New Roman"/>
          </w:rPr>
          <w:t>EU Justice Scoreboard - European Commission</w:t>
        </w:r>
      </w:hyperlink>
    </w:p>
  </w:footnote>
  <w:footnote w:id="3">
    <w:p w14:paraId="3DE868D5" w14:textId="41A0E517" w:rsidR="002F7332" w:rsidRPr="003C75F6" w:rsidRDefault="002F7332">
      <w:pPr>
        <w:pStyle w:val="FootnoteText"/>
        <w:rPr>
          <w:rFonts w:ascii="Times New Roman" w:hAnsi="Times New Roman"/>
        </w:rPr>
      </w:pPr>
      <w:r w:rsidRPr="003C75F6">
        <w:rPr>
          <w:rStyle w:val="FootnoteReference"/>
          <w:rFonts w:ascii="Times New Roman" w:hAnsi="Times New Roman"/>
          <w:lang w:val="en-IE"/>
        </w:rPr>
        <w:footnoteRef/>
      </w:r>
      <w:r w:rsidR="1FCD3B3A" w:rsidRPr="003C75F6">
        <w:rPr>
          <w:rFonts w:ascii="Times New Roman" w:hAnsi="Times New Roman"/>
        </w:rPr>
        <w:t xml:space="preserve"> </w:t>
      </w:r>
      <w:hyperlink r:id="rId2" w:history="1">
        <w:proofErr w:type="spellStart"/>
        <w:r w:rsidR="1FCD3B3A" w:rsidRPr="003C75F6">
          <w:rPr>
            <w:rStyle w:val="Hyperlink"/>
            <w:rFonts w:ascii="Times New Roman" w:hAnsi="Times New Roman"/>
          </w:rPr>
          <w:t>Regulation</w:t>
        </w:r>
        <w:proofErr w:type="spellEnd"/>
        <w:r w:rsidR="1FCD3B3A" w:rsidRPr="003C75F6">
          <w:rPr>
            <w:rStyle w:val="Hyperlink"/>
            <w:rFonts w:ascii="Times New Roman" w:hAnsi="Times New Roman"/>
          </w:rPr>
          <w:t xml:space="preserve"> - EU - 2024/1689 - EN - EUR-Lex</w:t>
        </w:r>
      </w:hyperlink>
    </w:p>
  </w:footnote>
  <w:footnote w:id="4">
    <w:p w14:paraId="75145D7E" w14:textId="20B7ED1D" w:rsidR="009534E1" w:rsidRPr="003C75F6" w:rsidRDefault="009534E1" w:rsidP="009534E1">
      <w:pPr>
        <w:pStyle w:val="FootnoteText"/>
        <w:rPr>
          <w:rFonts w:ascii="Times New Roman" w:hAnsi="Times New Roman"/>
        </w:rPr>
      </w:pPr>
      <w:r w:rsidRPr="003C75F6">
        <w:rPr>
          <w:rStyle w:val="FootnoteReference"/>
          <w:rFonts w:ascii="Times New Roman" w:hAnsi="Times New Roman"/>
          <w:lang w:val="en-IE"/>
        </w:rPr>
        <w:footnoteRef/>
      </w:r>
      <w:r w:rsidR="1FCD3B3A" w:rsidRPr="003C75F6">
        <w:rPr>
          <w:rFonts w:ascii="Times New Roman" w:hAnsi="Times New Roman"/>
        </w:rPr>
        <w:t xml:space="preserve"> </w:t>
      </w:r>
      <w:hyperlink r:id="rId3" w:history="1">
        <w:r w:rsidR="1FCD3B3A" w:rsidRPr="003C75F6">
          <w:rPr>
            <w:rStyle w:val="Hyperlink"/>
            <w:rFonts w:ascii="Times New Roman" w:hAnsi="Times New Roman"/>
          </w:rPr>
          <w:t>https://ec.europa.eu/newsroom/dae/redirection/document/112367</w:t>
        </w:r>
      </w:hyperlink>
    </w:p>
  </w:footnote>
  <w:footnote w:id="5">
    <w:p w14:paraId="5AC8859E" w14:textId="29AA5C1A" w:rsidR="009534E1" w:rsidRPr="00C244F7" w:rsidRDefault="009534E1">
      <w:pPr>
        <w:pStyle w:val="FootnoteText"/>
        <w:rPr>
          <w:lang w:val="fr-FR"/>
        </w:rPr>
      </w:pPr>
      <w:r w:rsidRPr="003C75F6">
        <w:rPr>
          <w:rStyle w:val="FootnoteReference"/>
          <w:rFonts w:ascii="Times New Roman" w:hAnsi="Times New Roman"/>
          <w:lang w:val="en-IE"/>
        </w:rPr>
        <w:footnoteRef/>
      </w:r>
      <w:r w:rsidR="1FCD3B3A" w:rsidRPr="003C75F6">
        <w:rPr>
          <w:rFonts w:ascii="Times New Roman" w:hAnsi="Times New Roman"/>
        </w:rPr>
        <w:t xml:space="preserve"> </w:t>
      </w:r>
      <w:hyperlink r:id="rId4" w:history="1">
        <w:r w:rsidR="1FCD3B3A" w:rsidRPr="003C75F6">
          <w:rPr>
            <w:rStyle w:val="Hyperlink"/>
            <w:rFonts w:ascii="Times New Roman" w:hAnsi="Times New Roman"/>
          </w:rPr>
          <w:t>https://digital-strategy.ec.europa.eu/en/library/commission-publishes-guidelines-ai-system-definition-facilitate-first-ai-acts-rules-application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4AA1" w14:textId="6D3D0A9F" w:rsidR="1ACF1976" w:rsidRDefault="1ACF1976" w:rsidP="1ACF1976">
    <w:pPr>
      <w:spacing w:after="0"/>
      <w:jc w:val="right"/>
    </w:pPr>
    <w:r w:rsidRPr="1ACF1976">
      <w:rPr>
        <w:rFonts w:ascii="Times New Roman" w:eastAsia="Times New Roman" w:hAnsi="Times New Roman" w:cs="Times New Roman"/>
        <w:color w:val="808080" w:themeColor="background1" w:themeShade="80"/>
        <w:sz w:val="24"/>
        <w:szCs w:val="24"/>
        <w:lang w:val="en-GB"/>
      </w:rPr>
      <w:t>High-Level Forum on the Future of EU Criminal Justice</w:t>
    </w:r>
  </w:p>
  <w:p w14:paraId="4AE5B2C1" w14:textId="36A7E12D" w:rsidR="1ACF1976" w:rsidRDefault="1ACF1976" w:rsidP="1ACF1976">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80694"/>
    <w:multiLevelType w:val="hybridMultilevel"/>
    <w:tmpl w:val="10F4A38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39E3E1F"/>
    <w:multiLevelType w:val="multilevel"/>
    <w:tmpl w:val="F6FCDE6A"/>
    <w:lvl w:ilvl="0">
      <w:start w:val="1"/>
      <w:numFmt w:val="bullet"/>
      <w:pStyle w:val="Style5"/>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D9C6D"/>
    <w:multiLevelType w:val="hybridMultilevel"/>
    <w:tmpl w:val="D7AECC86"/>
    <w:lvl w:ilvl="0" w:tplc="E5A4874E">
      <w:start w:val="1"/>
      <w:numFmt w:val="decimal"/>
      <w:lvlText w:val="%1."/>
      <w:lvlJc w:val="left"/>
      <w:pPr>
        <w:ind w:left="720" w:hanging="360"/>
      </w:pPr>
    </w:lvl>
    <w:lvl w:ilvl="1" w:tplc="2A021564">
      <w:start w:val="1"/>
      <w:numFmt w:val="lowerLetter"/>
      <w:lvlText w:val="%2."/>
      <w:lvlJc w:val="left"/>
      <w:pPr>
        <w:ind w:left="1440" w:hanging="360"/>
      </w:pPr>
    </w:lvl>
    <w:lvl w:ilvl="2" w:tplc="EFB0E6BA">
      <w:start w:val="1"/>
      <w:numFmt w:val="lowerRoman"/>
      <w:lvlText w:val="%3."/>
      <w:lvlJc w:val="right"/>
      <w:pPr>
        <w:ind w:left="2160" w:hanging="180"/>
      </w:pPr>
    </w:lvl>
    <w:lvl w:ilvl="3" w:tplc="F8D83386">
      <w:start w:val="1"/>
      <w:numFmt w:val="decimal"/>
      <w:lvlText w:val="%4."/>
      <w:lvlJc w:val="left"/>
      <w:pPr>
        <w:ind w:left="2880" w:hanging="360"/>
      </w:pPr>
    </w:lvl>
    <w:lvl w:ilvl="4" w:tplc="0D5619B6">
      <w:start w:val="1"/>
      <w:numFmt w:val="lowerLetter"/>
      <w:lvlText w:val="%5."/>
      <w:lvlJc w:val="left"/>
      <w:pPr>
        <w:ind w:left="3600" w:hanging="360"/>
      </w:pPr>
    </w:lvl>
    <w:lvl w:ilvl="5" w:tplc="CA604688">
      <w:start w:val="1"/>
      <w:numFmt w:val="lowerRoman"/>
      <w:lvlText w:val="%6."/>
      <w:lvlJc w:val="right"/>
      <w:pPr>
        <w:ind w:left="4320" w:hanging="180"/>
      </w:pPr>
    </w:lvl>
    <w:lvl w:ilvl="6" w:tplc="1B1A0956">
      <w:start w:val="1"/>
      <w:numFmt w:val="decimal"/>
      <w:lvlText w:val="%7."/>
      <w:lvlJc w:val="left"/>
      <w:pPr>
        <w:ind w:left="5040" w:hanging="360"/>
      </w:pPr>
    </w:lvl>
    <w:lvl w:ilvl="7" w:tplc="99585BF6">
      <w:start w:val="1"/>
      <w:numFmt w:val="lowerLetter"/>
      <w:lvlText w:val="%8."/>
      <w:lvlJc w:val="left"/>
      <w:pPr>
        <w:ind w:left="5760" w:hanging="360"/>
      </w:pPr>
    </w:lvl>
    <w:lvl w:ilvl="8" w:tplc="6C9E6E32">
      <w:start w:val="1"/>
      <w:numFmt w:val="lowerRoman"/>
      <w:lvlText w:val="%9."/>
      <w:lvlJc w:val="right"/>
      <w:pPr>
        <w:ind w:left="6480" w:hanging="180"/>
      </w:pPr>
    </w:lvl>
  </w:abstractNum>
  <w:abstractNum w:abstractNumId="3" w15:restartNumberingAfterBreak="0">
    <w:nsid w:val="25753BBE"/>
    <w:multiLevelType w:val="hybridMultilevel"/>
    <w:tmpl w:val="12BACB6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AB47535"/>
    <w:multiLevelType w:val="hybridMultilevel"/>
    <w:tmpl w:val="AC04AD92"/>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 w15:restartNumberingAfterBreak="0">
    <w:nsid w:val="32DA22A3"/>
    <w:multiLevelType w:val="hybridMultilevel"/>
    <w:tmpl w:val="16D66FCA"/>
    <w:lvl w:ilvl="0" w:tplc="C81677B8">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CB75EC5"/>
    <w:multiLevelType w:val="multilevel"/>
    <w:tmpl w:val="F24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57375D2"/>
    <w:multiLevelType w:val="hybridMultilevel"/>
    <w:tmpl w:val="971A3AA2"/>
    <w:lvl w:ilvl="0" w:tplc="77EC098C">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8" w15:restartNumberingAfterBreak="0">
    <w:nsid w:val="5B9F196F"/>
    <w:multiLevelType w:val="hybridMultilevel"/>
    <w:tmpl w:val="3DEC0484"/>
    <w:lvl w:ilvl="0" w:tplc="12A0E122">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9" w15:restartNumberingAfterBreak="0">
    <w:nsid w:val="5C7370B0"/>
    <w:multiLevelType w:val="hybridMultilevel"/>
    <w:tmpl w:val="4B4AD340"/>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94B231A"/>
    <w:multiLevelType w:val="hybridMultilevel"/>
    <w:tmpl w:val="B5F274A6"/>
    <w:lvl w:ilvl="0" w:tplc="9D2AC1E0">
      <w:start w:val="1"/>
      <w:numFmt w:val="lowerLetter"/>
      <w:lvlText w:val="%1)"/>
      <w:lvlJc w:val="left"/>
      <w:pPr>
        <w:ind w:left="720" w:hanging="360"/>
      </w:pPr>
      <w:rPr>
        <w:b/>
        <w:bCs/>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1" w15:restartNumberingAfterBreak="0">
    <w:nsid w:val="6A22586F"/>
    <w:multiLevelType w:val="multilevel"/>
    <w:tmpl w:val="EAE02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367AA6"/>
    <w:multiLevelType w:val="hybridMultilevel"/>
    <w:tmpl w:val="6C0430F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760B579B"/>
    <w:multiLevelType w:val="hybridMultilevel"/>
    <w:tmpl w:val="C242E7A6"/>
    <w:lvl w:ilvl="0" w:tplc="758ABDB8">
      <w:start w:val="1"/>
      <w:numFmt w:val="decimal"/>
      <w:lvlText w:val="%1."/>
      <w:lvlJc w:val="left"/>
      <w:pPr>
        <w:ind w:left="720" w:hanging="360"/>
      </w:pPr>
    </w:lvl>
    <w:lvl w:ilvl="1" w:tplc="BAFE2C80">
      <w:start w:val="1"/>
      <w:numFmt w:val="lowerLetter"/>
      <w:lvlText w:val="%2."/>
      <w:lvlJc w:val="left"/>
      <w:pPr>
        <w:ind w:left="1440" w:hanging="360"/>
      </w:pPr>
    </w:lvl>
    <w:lvl w:ilvl="2" w:tplc="B052AD68">
      <w:start w:val="1"/>
      <w:numFmt w:val="lowerRoman"/>
      <w:lvlText w:val="%3."/>
      <w:lvlJc w:val="right"/>
      <w:pPr>
        <w:ind w:left="2160" w:hanging="180"/>
      </w:pPr>
    </w:lvl>
    <w:lvl w:ilvl="3" w:tplc="08723DF2">
      <w:start w:val="1"/>
      <w:numFmt w:val="decimal"/>
      <w:lvlText w:val="%4."/>
      <w:lvlJc w:val="left"/>
      <w:pPr>
        <w:ind w:left="2880" w:hanging="360"/>
      </w:pPr>
    </w:lvl>
    <w:lvl w:ilvl="4" w:tplc="FCAE401A">
      <w:start w:val="1"/>
      <w:numFmt w:val="lowerLetter"/>
      <w:lvlText w:val="%5."/>
      <w:lvlJc w:val="left"/>
      <w:pPr>
        <w:ind w:left="3600" w:hanging="360"/>
      </w:pPr>
    </w:lvl>
    <w:lvl w:ilvl="5" w:tplc="889AE93E">
      <w:start w:val="1"/>
      <w:numFmt w:val="lowerRoman"/>
      <w:lvlText w:val="%6."/>
      <w:lvlJc w:val="right"/>
      <w:pPr>
        <w:ind w:left="4320" w:hanging="180"/>
      </w:pPr>
    </w:lvl>
    <w:lvl w:ilvl="6" w:tplc="B02E67F2">
      <w:start w:val="1"/>
      <w:numFmt w:val="decimal"/>
      <w:lvlText w:val="%7."/>
      <w:lvlJc w:val="left"/>
      <w:pPr>
        <w:ind w:left="5040" w:hanging="360"/>
      </w:pPr>
    </w:lvl>
    <w:lvl w:ilvl="7" w:tplc="310C0DC6">
      <w:start w:val="1"/>
      <w:numFmt w:val="lowerLetter"/>
      <w:lvlText w:val="%8."/>
      <w:lvlJc w:val="left"/>
      <w:pPr>
        <w:ind w:left="5760" w:hanging="360"/>
      </w:pPr>
    </w:lvl>
    <w:lvl w:ilvl="8" w:tplc="E3E0BFC6">
      <w:start w:val="1"/>
      <w:numFmt w:val="lowerRoman"/>
      <w:lvlText w:val="%9."/>
      <w:lvlJc w:val="right"/>
      <w:pPr>
        <w:ind w:left="6480" w:hanging="180"/>
      </w:pPr>
    </w:lvl>
  </w:abstractNum>
  <w:abstractNum w:abstractNumId="14" w15:restartNumberingAfterBreak="0">
    <w:nsid w:val="7C093B91"/>
    <w:multiLevelType w:val="hybridMultilevel"/>
    <w:tmpl w:val="F258B64C"/>
    <w:lvl w:ilvl="0" w:tplc="8A9E7AD0">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16431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7632652">
    <w:abstractNumId w:val="8"/>
  </w:num>
  <w:num w:numId="3" w16cid:durableId="1724329888">
    <w:abstractNumId w:val="5"/>
  </w:num>
  <w:num w:numId="4" w16cid:durableId="1440105579">
    <w:abstractNumId w:val="3"/>
  </w:num>
  <w:num w:numId="5" w16cid:durableId="1885830782">
    <w:abstractNumId w:val="0"/>
  </w:num>
  <w:num w:numId="6" w16cid:durableId="1369573744">
    <w:abstractNumId w:val="1"/>
  </w:num>
  <w:num w:numId="7" w16cid:durableId="1352535545">
    <w:abstractNumId w:val="12"/>
  </w:num>
  <w:num w:numId="8" w16cid:durableId="844829863">
    <w:abstractNumId w:val="6"/>
  </w:num>
  <w:num w:numId="9" w16cid:durableId="232666283">
    <w:abstractNumId w:val="11"/>
  </w:num>
  <w:num w:numId="10" w16cid:durableId="142353227">
    <w:abstractNumId w:val="4"/>
  </w:num>
  <w:num w:numId="11" w16cid:durableId="11290135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3922478">
    <w:abstractNumId w:val="14"/>
  </w:num>
  <w:num w:numId="13" w16cid:durableId="1693023543">
    <w:abstractNumId w:val="9"/>
  </w:num>
  <w:num w:numId="14" w16cid:durableId="85737269">
    <w:abstractNumId w:val="2"/>
  </w:num>
  <w:num w:numId="15" w16cid:durableId="8800969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04AEC"/>
    <w:rsid w:val="00002659"/>
    <w:rsid w:val="00003010"/>
    <w:rsid w:val="00005725"/>
    <w:rsid w:val="000109BE"/>
    <w:rsid w:val="000114A0"/>
    <w:rsid w:val="00012A6D"/>
    <w:rsid w:val="00012AFC"/>
    <w:rsid w:val="00012C11"/>
    <w:rsid w:val="00013296"/>
    <w:rsid w:val="00016782"/>
    <w:rsid w:val="00021D37"/>
    <w:rsid w:val="000347A9"/>
    <w:rsid w:val="00035F1C"/>
    <w:rsid w:val="0003736A"/>
    <w:rsid w:val="000425B7"/>
    <w:rsid w:val="00042DF5"/>
    <w:rsid w:val="00045BAD"/>
    <w:rsid w:val="00045E70"/>
    <w:rsid w:val="00052623"/>
    <w:rsid w:val="00053179"/>
    <w:rsid w:val="00057562"/>
    <w:rsid w:val="00060898"/>
    <w:rsid w:val="00060D0F"/>
    <w:rsid w:val="0006236E"/>
    <w:rsid w:val="00076500"/>
    <w:rsid w:val="00081523"/>
    <w:rsid w:val="00084CA4"/>
    <w:rsid w:val="00085E36"/>
    <w:rsid w:val="00086570"/>
    <w:rsid w:val="00091761"/>
    <w:rsid w:val="00091EF9"/>
    <w:rsid w:val="00092FFB"/>
    <w:rsid w:val="000954ED"/>
    <w:rsid w:val="000A0CD7"/>
    <w:rsid w:val="000A296D"/>
    <w:rsid w:val="000A3B56"/>
    <w:rsid w:val="000A505F"/>
    <w:rsid w:val="000A5E2A"/>
    <w:rsid w:val="000A5F4B"/>
    <w:rsid w:val="000A6642"/>
    <w:rsid w:val="000A6F2A"/>
    <w:rsid w:val="000B2271"/>
    <w:rsid w:val="000B2E13"/>
    <w:rsid w:val="000B310F"/>
    <w:rsid w:val="000B4351"/>
    <w:rsid w:val="000B4992"/>
    <w:rsid w:val="000B58E4"/>
    <w:rsid w:val="000B7630"/>
    <w:rsid w:val="000C190A"/>
    <w:rsid w:val="000C2AE1"/>
    <w:rsid w:val="000C2BF9"/>
    <w:rsid w:val="000D0506"/>
    <w:rsid w:val="000D1135"/>
    <w:rsid w:val="000D2893"/>
    <w:rsid w:val="000D3930"/>
    <w:rsid w:val="000D5953"/>
    <w:rsid w:val="000D69F5"/>
    <w:rsid w:val="000E02CE"/>
    <w:rsid w:val="000E048F"/>
    <w:rsid w:val="000E66C8"/>
    <w:rsid w:val="000E7112"/>
    <w:rsid w:val="000E746F"/>
    <w:rsid w:val="000F1940"/>
    <w:rsid w:val="000F1A7F"/>
    <w:rsid w:val="000F3518"/>
    <w:rsid w:val="000F43A2"/>
    <w:rsid w:val="00100EA8"/>
    <w:rsid w:val="00103707"/>
    <w:rsid w:val="0010495D"/>
    <w:rsid w:val="00105191"/>
    <w:rsid w:val="0010536A"/>
    <w:rsid w:val="00107DC3"/>
    <w:rsid w:val="00114C7C"/>
    <w:rsid w:val="001165E6"/>
    <w:rsid w:val="00117097"/>
    <w:rsid w:val="001178B3"/>
    <w:rsid w:val="001179FB"/>
    <w:rsid w:val="001240BD"/>
    <w:rsid w:val="00126946"/>
    <w:rsid w:val="00127281"/>
    <w:rsid w:val="00127CBD"/>
    <w:rsid w:val="001343CA"/>
    <w:rsid w:val="001376B4"/>
    <w:rsid w:val="00137952"/>
    <w:rsid w:val="00141236"/>
    <w:rsid w:val="0014220E"/>
    <w:rsid w:val="00143D35"/>
    <w:rsid w:val="0014442B"/>
    <w:rsid w:val="001445A6"/>
    <w:rsid w:val="00155750"/>
    <w:rsid w:val="00161C1D"/>
    <w:rsid w:val="00165A6B"/>
    <w:rsid w:val="00165B4B"/>
    <w:rsid w:val="0016755D"/>
    <w:rsid w:val="00170D5E"/>
    <w:rsid w:val="00171E5F"/>
    <w:rsid w:val="00172153"/>
    <w:rsid w:val="00175BBC"/>
    <w:rsid w:val="0018016E"/>
    <w:rsid w:val="00181CA4"/>
    <w:rsid w:val="001913EE"/>
    <w:rsid w:val="00196447"/>
    <w:rsid w:val="00197465"/>
    <w:rsid w:val="001A230A"/>
    <w:rsid w:val="001A2BB9"/>
    <w:rsid w:val="001A3EB2"/>
    <w:rsid w:val="001A5093"/>
    <w:rsid w:val="001B33B5"/>
    <w:rsid w:val="001B4A19"/>
    <w:rsid w:val="001B55CE"/>
    <w:rsid w:val="001C2659"/>
    <w:rsid w:val="001C4569"/>
    <w:rsid w:val="001C5D80"/>
    <w:rsid w:val="001C5E96"/>
    <w:rsid w:val="001D25D1"/>
    <w:rsid w:val="001D3362"/>
    <w:rsid w:val="001D3EB6"/>
    <w:rsid w:val="001E0DA7"/>
    <w:rsid w:val="001E1530"/>
    <w:rsid w:val="001E1A20"/>
    <w:rsid w:val="001F0983"/>
    <w:rsid w:val="001F0EF7"/>
    <w:rsid w:val="001F132D"/>
    <w:rsid w:val="001F2E03"/>
    <w:rsid w:val="001F3F81"/>
    <w:rsid w:val="001F67D0"/>
    <w:rsid w:val="00200D6C"/>
    <w:rsid w:val="0020311F"/>
    <w:rsid w:val="002035B8"/>
    <w:rsid w:val="002047EA"/>
    <w:rsid w:val="002052F7"/>
    <w:rsid w:val="00212299"/>
    <w:rsid w:val="00213A4E"/>
    <w:rsid w:val="00221A6C"/>
    <w:rsid w:val="00223C9C"/>
    <w:rsid w:val="0023055F"/>
    <w:rsid w:val="00230F9A"/>
    <w:rsid w:val="002336EA"/>
    <w:rsid w:val="00234A4B"/>
    <w:rsid w:val="00237094"/>
    <w:rsid w:val="00237107"/>
    <w:rsid w:val="00240264"/>
    <w:rsid w:val="0024173B"/>
    <w:rsid w:val="002419BA"/>
    <w:rsid w:val="00241B95"/>
    <w:rsid w:val="002423D0"/>
    <w:rsid w:val="00242469"/>
    <w:rsid w:val="00244498"/>
    <w:rsid w:val="002461C8"/>
    <w:rsid w:val="002465FD"/>
    <w:rsid w:val="002475A0"/>
    <w:rsid w:val="00250ADF"/>
    <w:rsid w:val="00252F79"/>
    <w:rsid w:val="00255D6F"/>
    <w:rsid w:val="00261CED"/>
    <w:rsid w:val="00266F09"/>
    <w:rsid w:val="00275681"/>
    <w:rsid w:val="00276B4D"/>
    <w:rsid w:val="00277468"/>
    <w:rsid w:val="00281FDF"/>
    <w:rsid w:val="002866C5"/>
    <w:rsid w:val="002917F2"/>
    <w:rsid w:val="002922BB"/>
    <w:rsid w:val="00295F49"/>
    <w:rsid w:val="002A12DE"/>
    <w:rsid w:val="002A20DF"/>
    <w:rsid w:val="002A6332"/>
    <w:rsid w:val="002A73A0"/>
    <w:rsid w:val="002A7F12"/>
    <w:rsid w:val="002B0432"/>
    <w:rsid w:val="002B0AD8"/>
    <w:rsid w:val="002B1903"/>
    <w:rsid w:val="002B4761"/>
    <w:rsid w:val="002B622D"/>
    <w:rsid w:val="002B6557"/>
    <w:rsid w:val="002C0DA9"/>
    <w:rsid w:val="002C4381"/>
    <w:rsid w:val="002C7AD4"/>
    <w:rsid w:val="002C7B30"/>
    <w:rsid w:val="002D4202"/>
    <w:rsid w:val="002E140A"/>
    <w:rsid w:val="002E1C65"/>
    <w:rsid w:val="002E4124"/>
    <w:rsid w:val="002E54AE"/>
    <w:rsid w:val="002E605A"/>
    <w:rsid w:val="002E71BD"/>
    <w:rsid w:val="002F0004"/>
    <w:rsid w:val="002F01B9"/>
    <w:rsid w:val="002F48AD"/>
    <w:rsid w:val="002F7332"/>
    <w:rsid w:val="002F7FF1"/>
    <w:rsid w:val="0030436A"/>
    <w:rsid w:val="003065B8"/>
    <w:rsid w:val="0031276C"/>
    <w:rsid w:val="00312854"/>
    <w:rsid w:val="00312E94"/>
    <w:rsid w:val="003166E4"/>
    <w:rsid w:val="00316C9D"/>
    <w:rsid w:val="003206AD"/>
    <w:rsid w:val="00320E86"/>
    <w:rsid w:val="003214E8"/>
    <w:rsid w:val="00321F5C"/>
    <w:rsid w:val="00323B7C"/>
    <w:rsid w:val="00324814"/>
    <w:rsid w:val="00325DE8"/>
    <w:rsid w:val="00331D72"/>
    <w:rsid w:val="00336468"/>
    <w:rsid w:val="003405D0"/>
    <w:rsid w:val="003420F2"/>
    <w:rsid w:val="003424D6"/>
    <w:rsid w:val="00342E6E"/>
    <w:rsid w:val="0034696C"/>
    <w:rsid w:val="0035484F"/>
    <w:rsid w:val="00355DD9"/>
    <w:rsid w:val="00357855"/>
    <w:rsid w:val="0036060D"/>
    <w:rsid w:val="00361E9B"/>
    <w:rsid w:val="00363D39"/>
    <w:rsid w:val="00364224"/>
    <w:rsid w:val="00365477"/>
    <w:rsid w:val="0036571E"/>
    <w:rsid w:val="003712FF"/>
    <w:rsid w:val="00374DC9"/>
    <w:rsid w:val="00375997"/>
    <w:rsid w:val="0037C375"/>
    <w:rsid w:val="00382325"/>
    <w:rsid w:val="003846A0"/>
    <w:rsid w:val="0039327A"/>
    <w:rsid w:val="00393A9B"/>
    <w:rsid w:val="00393FD2"/>
    <w:rsid w:val="0039609F"/>
    <w:rsid w:val="00397843"/>
    <w:rsid w:val="003A0E79"/>
    <w:rsid w:val="003A286B"/>
    <w:rsid w:val="003A3BD9"/>
    <w:rsid w:val="003A58BA"/>
    <w:rsid w:val="003A79CD"/>
    <w:rsid w:val="003B43FC"/>
    <w:rsid w:val="003B652F"/>
    <w:rsid w:val="003B6BC5"/>
    <w:rsid w:val="003C0FE8"/>
    <w:rsid w:val="003C1287"/>
    <w:rsid w:val="003C2A36"/>
    <w:rsid w:val="003C316C"/>
    <w:rsid w:val="003C3DC3"/>
    <w:rsid w:val="003C75F6"/>
    <w:rsid w:val="003D0574"/>
    <w:rsid w:val="003D1CAC"/>
    <w:rsid w:val="003D42BB"/>
    <w:rsid w:val="003D6728"/>
    <w:rsid w:val="003D793B"/>
    <w:rsid w:val="003E02CB"/>
    <w:rsid w:val="003E120F"/>
    <w:rsid w:val="003E2185"/>
    <w:rsid w:val="003E6A7D"/>
    <w:rsid w:val="003E7524"/>
    <w:rsid w:val="003F7480"/>
    <w:rsid w:val="003F7A3D"/>
    <w:rsid w:val="00403958"/>
    <w:rsid w:val="00403CA2"/>
    <w:rsid w:val="00404605"/>
    <w:rsid w:val="0040517E"/>
    <w:rsid w:val="004059A6"/>
    <w:rsid w:val="0041045B"/>
    <w:rsid w:val="00410BE1"/>
    <w:rsid w:val="00411694"/>
    <w:rsid w:val="004121B5"/>
    <w:rsid w:val="00415A94"/>
    <w:rsid w:val="00415AAD"/>
    <w:rsid w:val="0041674F"/>
    <w:rsid w:val="00417284"/>
    <w:rsid w:val="00417441"/>
    <w:rsid w:val="00420D86"/>
    <w:rsid w:val="0042532B"/>
    <w:rsid w:val="00426031"/>
    <w:rsid w:val="0042656D"/>
    <w:rsid w:val="00427FC7"/>
    <w:rsid w:val="0043095D"/>
    <w:rsid w:val="004341F8"/>
    <w:rsid w:val="00437C5F"/>
    <w:rsid w:val="00437C94"/>
    <w:rsid w:val="00442CDE"/>
    <w:rsid w:val="00443494"/>
    <w:rsid w:val="00451C4C"/>
    <w:rsid w:val="00453DD6"/>
    <w:rsid w:val="0046337C"/>
    <w:rsid w:val="0046423F"/>
    <w:rsid w:val="004666CA"/>
    <w:rsid w:val="00471A59"/>
    <w:rsid w:val="00471D64"/>
    <w:rsid w:val="00472B87"/>
    <w:rsid w:val="004734F1"/>
    <w:rsid w:val="004745DD"/>
    <w:rsid w:val="00474D49"/>
    <w:rsid w:val="00474EF4"/>
    <w:rsid w:val="0047522A"/>
    <w:rsid w:val="004763A4"/>
    <w:rsid w:val="0047748F"/>
    <w:rsid w:val="00481EAF"/>
    <w:rsid w:val="00483118"/>
    <w:rsid w:val="0048523A"/>
    <w:rsid w:val="00491126"/>
    <w:rsid w:val="00491892"/>
    <w:rsid w:val="004922CC"/>
    <w:rsid w:val="00492D23"/>
    <w:rsid w:val="004960E5"/>
    <w:rsid w:val="004A0BE3"/>
    <w:rsid w:val="004A21D6"/>
    <w:rsid w:val="004A33EB"/>
    <w:rsid w:val="004A3AB5"/>
    <w:rsid w:val="004A638F"/>
    <w:rsid w:val="004B10AC"/>
    <w:rsid w:val="004B3E39"/>
    <w:rsid w:val="004B5381"/>
    <w:rsid w:val="004B64F7"/>
    <w:rsid w:val="004C1D8D"/>
    <w:rsid w:val="004D0DFC"/>
    <w:rsid w:val="004D42A0"/>
    <w:rsid w:val="004D6DF9"/>
    <w:rsid w:val="004E30E9"/>
    <w:rsid w:val="004E424D"/>
    <w:rsid w:val="004E7832"/>
    <w:rsid w:val="004F1596"/>
    <w:rsid w:val="004F2295"/>
    <w:rsid w:val="004F4F50"/>
    <w:rsid w:val="004F6884"/>
    <w:rsid w:val="004F7D5D"/>
    <w:rsid w:val="005001E1"/>
    <w:rsid w:val="00500750"/>
    <w:rsid w:val="00512AAD"/>
    <w:rsid w:val="00513FE8"/>
    <w:rsid w:val="005169D1"/>
    <w:rsid w:val="005171CD"/>
    <w:rsid w:val="0051769E"/>
    <w:rsid w:val="005179EA"/>
    <w:rsid w:val="00520419"/>
    <w:rsid w:val="00520CCE"/>
    <w:rsid w:val="00522146"/>
    <w:rsid w:val="00522844"/>
    <w:rsid w:val="005243C9"/>
    <w:rsid w:val="005257AE"/>
    <w:rsid w:val="005263CC"/>
    <w:rsid w:val="00530E4B"/>
    <w:rsid w:val="00532B23"/>
    <w:rsid w:val="0053636C"/>
    <w:rsid w:val="00541414"/>
    <w:rsid w:val="00542034"/>
    <w:rsid w:val="0054494C"/>
    <w:rsid w:val="00547F54"/>
    <w:rsid w:val="0055035E"/>
    <w:rsid w:val="005519AC"/>
    <w:rsid w:val="00556B86"/>
    <w:rsid w:val="0056121B"/>
    <w:rsid w:val="00562721"/>
    <w:rsid w:val="00563168"/>
    <w:rsid w:val="0057569A"/>
    <w:rsid w:val="0058548C"/>
    <w:rsid w:val="00585738"/>
    <w:rsid w:val="005908AB"/>
    <w:rsid w:val="00593FB8"/>
    <w:rsid w:val="00595721"/>
    <w:rsid w:val="005960D9"/>
    <w:rsid w:val="0059781A"/>
    <w:rsid w:val="005A1749"/>
    <w:rsid w:val="005A3F07"/>
    <w:rsid w:val="005A5CFB"/>
    <w:rsid w:val="005B1161"/>
    <w:rsid w:val="005B25D5"/>
    <w:rsid w:val="005B3280"/>
    <w:rsid w:val="005B4B4B"/>
    <w:rsid w:val="005B7836"/>
    <w:rsid w:val="005C0365"/>
    <w:rsid w:val="005C200D"/>
    <w:rsid w:val="005C2BF7"/>
    <w:rsid w:val="005C37E0"/>
    <w:rsid w:val="005C4190"/>
    <w:rsid w:val="005C43EF"/>
    <w:rsid w:val="005C49B4"/>
    <w:rsid w:val="005D02C6"/>
    <w:rsid w:val="005D0DA5"/>
    <w:rsid w:val="005D10E5"/>
    <w:rsid w:val="005D1971"/>
    <w:rsid w:val="005D261A"/>
    <w:rsid w:val="005E05F5"/>
    <w:rsid w:val="005E0915"/>
    <w:rsid w:val="005E16BD"/>
    <w:rsid w:val="005E5C47"/>
    <w:rsid w:val="005E6966"/>
    <w:rsid w:val="005E7059"/>
    <w:rsid w:val="005F23A9"/>
    <w:rsid w:val="005F4E45"/>
    <w:rsid w:val="005F5982"/>
    <w:rsid w:val="005F7135"/>
    <w:rsid w:val="00600280"/>
    <w:rsid w:val="00600B5E"/>
    <w:rsid w:val="00600DC0"/>
    <w:rsid w:val="006017A4"/>
    <w:rsid w:val="006055D8"/>
    <w:rsid w:val="006079D1"/>
    <w:rsid w:val="00610E78"/>
    <w:rsid w:val="006117D5"/>
    <w:rsid w:val="0061673B"/>
    <w:rsid w:val="00617E8D"/>
    <w:rsid w:val="00623973"/>
    <w:rsid w:val="00634060"/>
    <w:rsid w:val="006342D5"/>
    <w:rsid w:val="00643F5E"/>
    <w:rsid w:val="00645295"/>
    <w:rsid w:val="00646836"/>
    <w:rsid w:val="006478C6"/>
    <w:rsid w:val="00647DCD"/>
    <w:rsid w:val="0065182D"/>
    <w:rsid w:val="00651A2B"/>
    <w:rsid w:val="006527EB"/>
    <w:rsid w:val="00652870"/>
    <w:rsid w:val="00654C9B"/>
    <w:rsid w:val="00655037"/>
    <w:rsid w:val="006561FB"/>
    <w:rsid w:val="00665119"/>
    <w:rsid w:val="00666F2E"/>
    <w:rsid w:val="00670E43"/>
    <w:rsid w:val="00672E28"/>
    <w:rsid w:val="00674522"/>
    <w:rsid w:val="0067790E"/>
    <w:rsid w:val="006779BA"/>
    <w:rsid w:val="00680525"/>
    <w:rsid w:val="00680EB8"/>
    <w:rsid w:val="00686116"/>
    <w:rsid w:val="00695D6D"/>
    <w:rsid w:val="006966B9"/>
    <w:rsid w:val="0069757B"/>
    <w:rsid w:val="006A3249"/>
    <w:rsid w:val="006A3257"/>
    <w:rsid w:val="006A5821"/>
    <w:rsid w:val="006A6E3B"/>
    <w:rsid w:val="006A76DE"/>
    <w:rsid w:val="006B2377"/>
    <w:rsid w:val="006B2691"/>
    <w:rsid w:val="006B5165"/>
    <w:rsid w:val="006C12F7"/>
    <w:rsid w:val="006C6CF8"/>
    <w:rsid w:val="006D0CA6"/>
    <w:rsid w:val="006D0F0C"/>
    <w:rsid w:val="006D0FC8"/>
    <w:rsid w:val="006D2951"/>
    <w:rsid w:val="006D2F70"/>
    <w:rsid w:val="006E13AC"/>
    <w:rsid w:val="006E22C9"/>
    <w:rsid w:val="006E59C4"/>
    <w:rsid w:val="006E6D8F"/>
    <w:rsid w:val="006E7E11"/>
    <w:rsid w:val="006E7E9D"/>
    <w:rsid w:val="006F0255"/>
    <w:rsid w:val="006F1BC1"/>
    <w:rsid w:val="006F64A9"/>
    <w:rsid w:val="00703DB4"/>
    <w:rsid w:val="007048DC"/>
    <w:rsid w:val="00710AFC"/>
    <w:rsid w:val="00710F0A"/>
    <w:rsid w:val="007121AA"/>
    <w:rsid w:val="007130F1"/>
    <w:rsid w:val="0071525F"/>
    <w:rsid w:val="00716B20"/>
    <w:rsid w:val="00721743"/>
    <w:rsid w:val="00727974"/>
    <w:rsid w:val="00727BEE"/>
    <w:rsid w:val="00731E56"/>
    <w:rsid w:val="00732859"/>
    <w:rsid w:val="007345BC"/>
    <w:rsid w:val="00737188"/>
    <w:rsid w:val="007436E4"/>
    <w:rsid w:val="00747382"/>
    <w:rsid w:val="007476AF"/>
    <w:rsid w:val="00751566"/>
    <w:rsid w:val="007522AA"/>
    <w:rsid w:val="007607B1"/>
    <w:rsid w:val="00761BDA"/>
    <w:rsid w:val="0076213F"/>
    <w:rsid w:val="00763BCA"/>
    <w:rsid w:val="00764364"/>
    <w:rsid w:val="00766225"/>
    <w:rsid w:val="00766864"/>
    <w:rsid w:val="00767788"/>
    <w:rsid w:val="00771384"/>
    <w:rsid w:val="0077250D"/>
    <w:rsid w:val="007738F9"/>
    <w:rsid w:val="00775483"/>
    <w:rsid w:val="00775F3F"/>
    <w:rsid w:val="00780B0C"/>
    <w:rsid w:val="007834AC"/>
    <w:rsid w:val="007841B8"/>
    <w:rsid w:val="00785FCE"/>
    <w:rsid w:val="007875B2"/>
    <w:rsid w:val="0079055C"/>
    <w:rsid w:val="007A25B0"/>
    <w:rsid w:val="007A4CB5"/>
    <w:rsid w:val="007A509E"/>
    <w:rsid w:val="007B0842"/>
    <w:rsid w:val="007B110E"/>
    <w:rsid w:val="007B2F65"/>
    <w:rsid w:val="007B74B5"/>
    <w:rsid w:val="007B7A52"/>
    <w:rsid w:val="007C073D"/>
    <w:rsid w:val="007C0B4C"/>
    <w:rsid w:val="007C0C5D"/>
    <w:rsid w:val="007C1362"/>
    <w:rsid w:val="007C1841"/>
    <w:rsid w:val="007C2754"/>
    <w:rsid w:val="007C2AC9"/>
    <w:rsid w:val="007C54E0"/>
    <w:rsid w:val="007C58B0"/>
    <w:rsid w:val="007C71BD"/>
    <w:rsid w:val="007C72D5"/>
    <w:rsid w:val="007C7DB5"/>
    <w:rsid w:val="007D1454"/>
    <w:rsid w:val="007D4D85"/>
    <w:rsid w:val="007E02E3"/>
    <w:rsid w:val="007E4F4A"/>
    <w:rsid w:val="007E685E"/>
    <w:rsid w:val="007F5DA6"/>
    <w:rsid w:val="008001A2"/>
    <w:rsid w:val="00801015"/>
    <w:rsid w:val="00802AAE"/>
    <w:rsid w:val="00802AB2"/>
    <w:rsid w:val="0080310C"/>
    <w:rsid w:val="00803300"/>
    <w:rsid w:val="008044B8"/>
    <w:rsid w:val="008145F2"/>
    <w:rsid w:val="008160D5"/>
    <w:rsid w:val="00816F88"/>
    <w:rsid w:val="008178AA"/>
    <w:rsid w:val="00817CD9"/>
    <w:rsid w:val="0082388F"/>
    <w:rsid w:val="00824FBF"/>
    <w:rsid w:val="00827421"/>
    <w:rsid w:val="00830518"/>
    <w:rsid w:val="00832070"/>
    <w:rsid w:val="0083228E"/>
    <w:rsid w:val="00832346"/>
    <w:rsid w:val="008340BA"/>
    <w:rsid w:val="00837FCD"/>
    <w:rsid w:val="008402BC"/>
    <w:rsid w:val="00840591"/>
    <w:rsid w:val="008405E9"/>
    <w:rsid w:val="00840AE5"/>
    <w:rsid w:val="00842413"/>
    <w:rsid w:val="008529DD"/>
    <w:rsid w:val="00853ECB"/>
    <w:rsid w:val="00855B05"/>
    <w:rsid w:val="0086063A"/>
    <w:rsid w:val="00860908"/>
    <w:rsid w:val="00872552"/>
    <w:rsid w:val="008758F0"/>
    <w:rsid w:val="00881A05"/>
    <w:rsid w:val="00884EB5"/>
    <w:rsid w:val="008853A5"/>
    <w:rsid w:val="008901BA"/>
    <w:rsid w:val="0089029E"/>
    <w:rsid w:val="008927B5"/>
    <w:rsid w:val="00894B15"/>
    <w:rsid w:val="00895216"/>
    <w:rsid w:val="008A1037"/>
    <w:rsid w:val="008A174A"/>
    <w:rsid w:val="008A4669"/>
    <w:rsid w:val="008A5003"/>
    <w:rsid w:val="008A5410"/>
    <w:rsid w:val="008B0A3E"/>
    <w:rsid w:val="008B0C61"/>
    <w:rsid w:val="008B48D4"/>
    <w:rsid w:val="008B6A15"/>
    <w:rsid w:val="008C09D4"/>
    <w:rsid w:val="008C1CB6"/>
    <w:rsid w:val="008C2E93"/>
    <w:rsid w:val="008D08D7"/>
    <w:rsid w:val="008D2DFA"/>
    <w:rsid w:val="008D43D8"/>
    <w:rsid w:val="008D7A6C"/>
    <w:rsid w:val="008D7C5E"/>
    <w:rsid w:val="008E14BA"/>
    <w:rsid w:val="008E336F"/>
    <w:rsid w:val="008E3A36"/>
    <w:rsid w:val="008E444F"/>
    <w:rsid w:val="008F11E9"/>
    <w:rsid w:val="008F2941"/>
    <w:rsid w:val="008F2A59"/>
    <w:rsid w:val="008F2D47"/>
    <w:rsid w:val="008F485A"/>
    <w:rsid w:val="008F650B"/>
    <w:rsid w:val="008F684D"/>
    <w:rsid w:val="008F7753"/>
    <w:rsid w:val="009024AC"/>
    <w:rsid w:val="009027F9"/>
    <w:rsid w:val="00902813"/>
    <w:rsid w:val="00906C3C"/>
    <w:rsid w:val="009136DC"/>
    <w:rsid w:val="009140E1"/>
    <w:rsid w:val="00915B52"/>
    <w:rsid w:val="0091694C"/>
    <w:rsid w:val="00917C44"/>
    <w:rsid w:val="00917D32"/>
    <w:rsid w:val="00921E75"/>
    <w:rsid w:val="00924F5C"/>
    <w:rsid w:val="00926B74"/>
    <w:rsid w:val="0093151A"/>
    <w:rsid w:val="0093190F"/>
    <w:rsid w:val="009334F0"/>
    <w:rsid w:val="0093555E"/>
    <w:rsid w:val="00940548"/>
    <w:rsid w:val="00942506"/>
    <w:rsid w:val="0094362F"/>
    <w:rsid w:val="009451B4"/>
    <w:rsid w:val="00946E76"/>
    <w:rsid w:val="00947DD8"/>
    <w:rsid w:val="009525C6"/>
    <w:rsid w:val="009534E1"/>
    <w:rsid w:val="00956B99"/>
    <w:rsid w:val="00961D6C"/>
    <w:rsid w:val="009624AD"/>
    <w:rsid w:val="00963DDD"/>
    <w:rsid w:val="00964B05"/>
    <w:rsid w:val="009705B0"/>
    <w:rsid w:val="00973884"/>
    <w:rsid w:val="00974AB4"/>
    <w:rsid w:val="00981B44"/>
    <w:rsid w:val="00982D53"/>
    <w:rsid w:val="009850AC"/>
    <w:rsid w:val="00986470"/>
    <w:rsid w:val="00986EEC"/>
    <w:rsid w:val="009A5F7E"/>
    <w:rsid w:val="009A6F7C"/>
    <w:rsid w:val="009B0A14"/>
    <w:rsid w:val="009B7AAC"/>
    <w:rsid w:val="009C1DE9"/>
    <w:rsid w:val="009C2044"/>
    <w:rsid w:val="009C3B04"/>
    <w:rsid w:val="009C6FBA"/>
    <w:rsid w:val="009C773D"/>
    <w:rsid w:val="009D0CFD"/>
    <w:rsid w:val="009D2232"/>
    <w:rsid w:val="009D7A28"/>
    <w:rsid w:val="009E0DF5"/>
    <w:rsid w:val="009E15F9"/>
    <w:rsid w:val="009E2860"/>
    <w:rsid w:val="009E4019"/>
    <w:rsid w:val="009E5C4A"/>
    <w:rsid w:val="009EDB2F"/>
    <w:rsid w:val="009F106A"/>
    <w:rsid w:val="009F38B5"/>
    <w:rsid w:val="009F6854"/>
    <w:rsid w:val="00A00884"/>
    <w:rsid w:val="00A01726"/>
    <w:rsid w:val="00A019F2"/>
    <w:rsid w:val="00A026E9"/>
    <w:rsid w:val="00A04EC6"/>
    <w:rsid w:val="00A05124"/>
    <w:rsid w:val="00A07CB3"/>
    <w:rsid w:val="00A07EB8"/>
    <w:rsid w:val="00A16B0E"/>
    <w:rsid w:val="00A219C0"/>
    <w:rsid w:val="00A2339F"/>
    <w:rsid w:val="00A2550B"/>
    <w:rsid w:val="00A25B4C"/>
    <w:rsid w:val="00A25BB4"/>
    <w:rsid w:val="00A26140"/>
    <w:rsid w:val="00A30555"/>
    <w:rsid w:val="00A320D5"/>
    <w:rsid w:val="00A360A0"/>
    <w:rsid w:val="00A3680F"/>
    <w:rsid w:val="00A37185"/>
    <w:rsid w:val="00A40008"/>
    <w:rsid w:val="00A401C4"/>
    <w:rsid w:val="00A4417B"/>
    <w:rsid w:val="00A45AEC"/>
    <w:rsid w:val="00A46144"/>
    <w:rsid w:val="00A46800"/>
    <w:rsid w:val="00A52FF5"/>
    <w:rsid w:val="00A5506D"/>
    <w:rsid w:val="00A56327"/>
    <w:rsid w:val="00A573FB"/>
    <w:rsid w:val="00A57641"/>
    <w:rsid w:val="00A60252"/>
    <w:rsid w:val="00A603D9"/>
    <w:rsid w:val="00A62108"/>
    <w:rsid w:val="00A67057"/>
    <w:rsid w:val="00A7009D"/>
    <w:rsid w:val="00A72EB2"/>
    <w:rsid w:val="00A74434"/>
    <w:rsid w:val="00A74C23"/>
    <w:rsid w:val="00A8034A"/>
    <w:rsid w:val="00A8271A"/>
    <w:rsid w:val="00A877AB"/>
    <w:rsid w:val="00A90FF5"/>
    <w:rsid w:val="00A91F7E"/>
    <w:rsid w:val="00AA133D"/>
    <w:rsid w:val="00AA22EE"/>
    <w:rsid w:val="00AA3EEC"/>
    <w:rsid w:val="00AA4A24"/>
    <w:rsid w:val="00AA5372"/>
    <w:rsid w:val="00AB0595"/>
    <w:rsid w:val="00AB115D"/>
    <w:rsid w:val="00AB319A"/>
    <w:rsid w:val="00AB358C"/>
    <w:rsid w:val="00AB3BF2"/>
    <w:rsid w:val="00AB6E78"/>
    <w:rsid w:val="00AC413B"/>
    <w:rsid w:val="00AC74B0"/>
    <w:rsid w:val="00AD244F"/>
    <w:rsid w:val="00AD38BC"/>
    <w:rsid w:val="00AD55C1"/>
    <w:rsid w:val="00AE1014"/>
    <w:rsid w:val="00AE7618"/>
    <w:rsid w:val="00AF29F3"/>
    <w:rsid w:val="00AF4D2F"/>
    <w:rsid w:val="00B0000F"/>
    <w:rsid w:val="00B001A6"/>
    <w:rsid w:val="00B00DF6"/>
    <w:rsid w:val="00B012FD"/>
    <w:rsid w:val="00B017E2"/>
    <w:rsid w:val="00B03BBB"/>
    <w:rsid w:val="00B04AEC"/>
    <w:rsid w:val="00B05B5B"/>
    <w:rsid w:val="00B1128C"/>
    <w:rsid w:val="00B11571"/>
    <w:rsid w:val="00B13780"/>
    <w:rsid w:val="00B13BAA"/>
    <w:rsid w:val="00B153C1"/>
    <w:rsid w:val="00B158F7"/>
    <w:rsid w:val="00B16D0D"/>
    <w:rsid w:val="00B17502"/>
    <w:rsid w:val="00B17780"/>
    <w:rsid w:val="00B22F09"/>
    <w:rsid w:val="00B2336D"/>
    <w:rsid w:val="00B25979"/>
    <w:rsid w:val="00B32355"/>
    <w:rsid w:val="00B33146"/>
    <w:rsid w:val="00B41C9A"/>
    <w:rsid w:val="00B42904"/>
    <w:rsid w:val="00B46CF5"/>
    <w:rsid w:val="00B51B3B"/>
    <w:rsid w:val="00B51F2C"/>
    <w:rsid w:val="00B52C06"/>
    <w:rsid w:val="00B57952"/>
    <w:rsid w:val="00B615B0"/>
    <w:rsid w:val="00B637CF"/>
    <w:rsid w:val="00B67820"/>
    <w:rsid w:val="00B738C6"/>
    <w:rsid w:val="00B74EFB"/>
    <w:rsid w:val="00B75D1E"/>
    <w:rsid w:val="00B76968"/>
    <w:rsid w:val="00B81AFF"/>
    <w:rsid w:val="00B82E01"/>
    <w:rsid w:val="00B93C39"/>
    <w:rsid w:val="00B95198"/>
    <w:rsid w:val="00B952B9"/>
    <w:rsid w:val="00B97EAA"/>
    <w:rsid w:val="00BA13A4"/>
    <w:rsid w:val="00BA4570"/>
    <w:rsid w:val="00BA691C"/>
    <w:rsid w:val="00BA6FE9"/>
    <w:rsid w:val="00BA7B23"/>
    <w:rsid w:val="00BB1A8E"/>
    <w:rsid w:val="00BB56FE"/>
    <w:rsid w:val="00BB7B96"/>
    <w:rsid w:val="00BC0AEB"/>
    <w:rsid w:val="00BC6E94"/>
    <w:rsid w:val="00BC7198"/>
    <w:rsid w:val="00BD45BC"/>
    <w:rsid w:val="00BD55F6"/>
    <w:rsid w:val="00BD58B0"/>
    <w:rsid w:val="00BE328B"/>
    <w:rsid w:val="00BE49A1"/>
    <w:rsid w:val="00BE60EE"/>
    <w:rsid w:val="00BE7711"/>
    <w:rsid w:val="00BF35E4"/>
    <w:rsid w:val="00BF559F"/>
    <w:rsid w:val="00BF7975"/>
    <w:rsid w:val="00C0329A"/>
    <w:rsid w:val="00C03DE8"/>
    <w:rsid w:val="00C0557F"/>
    <w:rsid w:val="00C07E3D"/>
    <w:rsid w:val="00C07E67"/>
    <w:rsid w:val="00C10995"/>
    <w:rsid w:val="00C11D8C"/>
    <w:rsid w:val="00C129E5"/>
    <w:rsid w:val="00C139D8"/>
    <w:rsid w:val="00C15268"/>
    <w:rsid w:val="00C2026A"/>
    <w:rsid w:val="00C2359D"/>
    <w:rsid w:val="00C244F7"/>
    <w:rsid w:val="00C25410"/>
    <w:rsid w:val="00C25AF2"/>
    <w:rsid w:val="00C263C3"/>
    <w:rsid w:val="00C30C6C"/>
    <w:rsid w:val="00C31566"/>
    <w:rsid w:val="00C33D8E"/>
    <w:rsid w:val="00C37C3B"/>
    <w:rsid w:val="00C41126"/>
    <w:rsid w:val="00C422F5"/>
    <w:rsid w:val="00C43869"/>
    <w:rsid w:val="00C4444B"/>
    <w:rsid w:val="00C45FC8"/>
    <w:rsid w:val="00C46262"/>
    <w:rsid w:val="00C51A76"/>
    <w:rsid w:val="00C53D12"/>
    <w:rsid w:val="00C55EB9"/>
    <w:rsid w:val="00C609EF"/>
    <w:rsid w:val="00C61CAE"/>
    <w:rsid w:val="00C62CFD"/>
    <w:rsid w:val="00C637AF"/>
    <w:rsid w:val="00C6383B"/>
    <w:rsid w:val="00C702EA"/>
    <w:rsid w:val="00C7031F"/>
    <w:rsid w:val="00C725D0"/>
    <w:rsid w:val="00C73478"/>
    <w:rsid w:val="00C75273"/>
    <w:rsid w:val="00C7642A"/>
    <w:rsid w:val="00C76DDC"/>
    <w:rsid w:val="00C77A38"/>
    <w:rsid w:val="00C81C89"/>
    <w:rsid w:val="00C82183"/>
    <w:rsid w:val="00C87CCD"/>
    <w:rsid w:val="00C9077B"/>
    <w:rsid w:val="00C91EF1"/>
    <w:rsid w:val="00C92AD5"/>
    <w:rsid w:val="00C9630B"/>
    <w:rsid w:val="00C984C8"/>
    <w:rsid w:val="00CA03C2"/>
    <w:rsid w:val="00CA09F4"/>
    <w:rsid w:val="00CA0FA9"/>
    <w:rsid w:val="00CA112A"/>
    <w:rsid w:val="00CA192C"/>
    <w:rsid w:val="00CA6A18"/>
    <w:rsid w:val="00CB0900"/>
    <w:rsid w:val="00CB240E"/>
    <w:rsid w:val="00CB4869"/>
    <w:rsid w:val="00CB5D8E"/>
    <w:rsid w:val="00CB7A55"/>
    <w:rsid w:val="00CC457F"/>
    <w:rsid w:val="00CC49A9"/>
    <w:rsid w:val="00CC7557"/>
    <w:rsid w:val="00CD3334"/>
    <w:rsid w:val="00CD6BC3"/>
    <w:rsid w:val="00CE0574"/>
    <w:rsid w:val="00CE078C"/>
    <w:rsid w:val="00CE099C"/>
    <w:rsid w:val="00CE23E7"/>
    <w:rsid w:val="00CE4983"/>
    <w:rsid w:val="00CE506D"/>
    <w:rsid w:val="00CE55AA"/>
    <w:rsid w:val="00CE6392"/>
    <w:rsid w:val="00CE6EC7"/>
    <w:rsid w:val="00CE7F19"/>
    <w:rsid w:val="00CF35F3"/>
    <w:rsid w:val="00CF50B2"/>
    <w:rsid w:val="00CF65C0"/>
    <w:rsid w:val="00D05012"/>
    <w:rsid w:val="00D12559"/>
    <w:rsid w:val="00D14FE7"/>
    <w:rsid w:val="00D174C2"/>
    <w:rsid w:val="00D20DA4"/>
    <w:rsid w:val="00D20F2E"/>
    <w:rsid w:val="00D2736F"/>
    <w:rsid w:val="00D275E9"/>
    <w:rsid w:val="00D30E7C"/>
    <w:rsid w:val="00D314F3"/>
    <w:rsid w:val="00D32BA5"/>
    <w:rsid w:val="00D33FED"/>
    <w:rsid w:val="00D444E8"/>
    <w:rsid w:val="00D46E63"/>
    <w:rsid w:val="00D50531"/>
    <w:rsid w:val="00D50C69"/>
    <w:rsid w:val="00D50C83"/>
    <w:rsid w:val="00D54DCE"/>
    <w:rsid w:val="00D5592C"/>
    <w:rsid w:val="00D57892"/>
    <w:rsid w:val="00D57E87"/>
    <w:rsid w:val="00D614B2"/>
    <w:rsid w:val="00D61F45"/>
    <w:rsid w:val="00D656EB"/>
    <w:rsid w:val="00D6580E"/>
    <w:rsid w:val="00D7017E"/>
    <w:rsid w:val="00D71292"/>
    <w:rsid w:val="00D71CB6"/>
    <w:rsid w:val="00D72D78"/>
    <w:rsid w:val="00D72DB3"/>
    <w:rsid w:val="00D753CD"/>
    <w:rsid w:val="00D75E5B"/>
    <w:rsid w:val="00D77688"/>
    <w:rsid w:val="00D77FB9"/>
    <w:rsid w:val="00D81284"/>
    <w:rsid w:val="00D87C0F"/>
    <w:rsid w:val="00D9382B"/>
    <w:rsid w:val="00D968A2"/>
    <w:rsid w:val="00D96C17"/>
    <w:rsid w:val="00DA03C4"/>
    <w:rsid w:val="00DA33E9"/>
    <w:rsid w:val="00DA4093"/>
    <w:rsid w:val="00DA6BDD"/>
    <w:rsid w:val="00DB317C"/>
    <w:rsid w:val="00DB3E88"/>
    <w:rsid w:val="00DB6347"/>
    <w:rsid w:val="00DC3D60"/>
    <w:rsid w:val="00DD02C4"/>
    <w:rsid w:val="00DD0749"/>
    <w:rsid w:val="00DD3D36"/>
    <w:rsid w:val="00DD455A"/>
    <w:rsid w:val="00DD48E8"/>
    <w:rsid w:val="00DD55F6"/>
    <w:rsid w:val="00DD58A5"/>
    <w:rsid w:val="00DD62BA"/>
    <w:rsid w:val="00DE000E"/>
    <w:rsid w:val="00DE0437"/>
    <w:rsid w:val="00DE6E08"/>
    <w:rsid w:val="00DF27E3"/>
    <w:rsid w:val="00DF2DEF"/>
    <w:rsid w:val="00DF58FE"/>
    <w:rsid w:val="00E01426"/>
    <w:rsid w:val="00E01D23"/>
    <w:rsid w:val="00E0206B"/>
    <w:rsid w:val="00E0358E"/>
    <w:rsid w:val="00E036E5"/>
    <w:rsid w:val="00E036EB"/>
    <w:rsid w:val="00E04731"/>
    <w:rsid w:val="00E05A59"/>
    <w:rsid w:val="00E06757"/>
    <w:rsid w:val="00E07247"/>
    <w:rsid w:val="00E11499"/>
    <w:rsid w:val="00E115F1"/>
    <w:rsid w:val="00E116F2"/>
    <w:rsid w:val="00E14555"/>
    <w:rsid w:val="00E14895"/>
    <w:rsid w:val="00E16A6E"/>
    <w:rsid w:val="00E20BFB"/>
    <w:rsid w:val="00E25A63"/>
    <w:rsid w:val="00E30EDA"/>
    <w:rsid w:val="00E347F1"/>
    <w:rsid w:val="00E35198"/>
    <w:rsid w:val="00E417E2"/>
    <w:rsid w:val="00E456E0"/>
    <w:rsid w:val="00E506BD"/>
    <w:rsid w:val="00E52FC3"/>
    <w:rsid w:val="00E57BC8"/>
    <w:rsid w:val="00E60DCE"/>
    <w:rsid w:val="00E6538F"/>
    <w:rsid w:val="00E67C3C"/>
    <w:rsid w:val="00E778BC"/>
    <w:rsid w:val="00E82DBA"/>
    <w:rsid w:val="00E841AE"/>
    <w:rsid w:val="00E8454F"/>
    <w:rsid w:val="00E863AF"/>
    <w:rsid w:val="00E869E5"/>
    <w:rsid w:val="00E90CA1"/>
    <w:rsid w:val="00E91A22"/>
    <w:rsid w:val="00E91B6E"/>
    <w:rsid w:val="00E92AE0"/>
    <w:rsid w:val="00E935B6"/>
    <w:rsid w:val="00E93748"/>
    <w:rsid w:val="00E951AE"/>
    <w:rsid w:val="00E96D3D"/>
    <w:rsid w:val="00EA042D"/>
    <w:rsid w:val="00EA2EBA"/>
    <w:rsid w:val="00EA33CC"/>
    <w:rsid w:val="00EA4D4D"/>
    <w:rsid w:val="00EB2CDC"/>
    <w:rsid w:val="00EB3745"/>
    <w:rsid w:val="00EB7AB2"/>
    <w:rsid w:val="00EB7ADE"/>
    <w:rsid w:val="00EC1852"/>
    <w:rsid w:val="00EC5BC8"/>
    <w:rsid w:val="00EC63E9"/>
    <w:rsid w:val="00EC7034"/>
    <w:rsid w:val="00EC71FA"/>
    <w:rsid w:val="00ED291C"/>
    <w:rsid w:val="00ED6687"/>
    <w:rsid w:val="00EE3D4D"/>
    <w:rsid w:val="00EE5D70"/>
    <w:rsid w:val="00EE71A5"/>
    <w:rsid w:val="00EE737B"/>
    <w:rsid w:val="00EE7927"/>
    <w:rsid w:val="00EF5149"/>
    <w:rsid w:val="00EF52A3"/>
    <w:rsid w:val="00EF66AE"/>
    <w:rsid w:val="00EF6CC7"/>
    <w:rsid w:val="00EF79A8"/>
    <w:rsid w:val="00F029F1"/>
    <w:rsid w:val="00F106EA"/>
    <w:rsid w:val="00F16CEF"/>
    <w:rsid w:val="00F174F4"/>
    <w:rsid w:val="00F2039E"/>
    <w:rsid w:val="00F23692"/>
    <w:rsid w:val="00F24A4E"/>
    <w:rsid w:val="00F24B7C"/>
    <w:rsid w:val="00F274B8"/>
    <w:rsid w:val="00F279E2"/>
    <w:rsid w:val="00F30695"/>
    <w:rsid w:val="00F321A3"/>
    <w:rsid w:val="00F32369"/>
    <w:rsid w:val="00F33630"/>
    <w:rsid w:val="00F34F4B"/>
    <w:rsid w:val="00F354B9"/>
    <w:rsid w:val="00F37B75"/>
    <w:rsid w:val="00F40D7D"/>
    <w:rsid w:val="00F413EC"/>
    <w:rsid w:val="00F437F9"/>
    <w:rsid w:val="00F46188"/>
    <w:rsid w:val="00F47C2D"/>
    <w:rsid w:val="00F53037"/>
    <w:rsid w:val="00F5448B"/>
    <w:rsid w:val="00F55F1B"/>
    <w:rsid w:val="00F561D4"/>
    <w:rsid w:val="00F61306"/>
    <w:rsid w:val="00F64091"/>
    <w:rsid w:val="00F729DE"/>
    <w:rsid w:val="00F7338A"/>
    <w:rsid w:val="00F7568E"/>
    <w:rsid w:val="00F77439"/>
    <w:rsid w:val="00F83CDC"/>
    <w:rsid w:val="00F84E16"/>
    <w:rsid w:val="00F8618E"/>
    <w:rsid w:val="00F904B4"/>
    <w:rsid w:val="00F91286"/>
    <w:rsid w:val="00F9257D"/>
    <w:rsid w:val="00F93868"/>
    <w:rsid w:val="00FA003A"/>
    <w:rsid w:val="00FA1FAE"/>
    <w:rsid w:val="00FA56D0"/>
    <w:rsid w:val="00FB276F"/>
    <w:rsid w:val="00FB2FD4"/>
    <w:rsid w:val="00FB5A1B"/>
    <w:rsid w:val="00FB5F88"/>
    <w:rsid w:val="00FC24A7"/>
    <w:rsid w:val="00FC3336"/>
    <w:rsid w:val="00FC415C"/>
    <w:rsid w:val="00FC4B69"/>
    <w:rsid w:val="00FD0898"/>
    <w:rsid w:val="00FD132F"/>
    <w:rsid w:val="00FD356D"/>
    <w:rsid w:val="00FD396F"/>
    <w:rsid w:val="00FD5510"/>
    <w:rsid w:val="00FE1681"/>
    <w:rsid w:val="00FE22BE"/>
    <w:rsid w:val="00FE2BB1"/>
    <w:rsid w:val="00FE7250"/>
    <w:rsid w:val="00FF597D"/>
    <w:rsid w:val="013C453F"/>
    <w:rsid w:val="013C8C30"/>
    <w:rsid w:val="015C9F8F"/>
    <w:rsid w:val="017487F9"/>
    <w:rsid w:val="0192289E"/>
    <w:rsid w:val="01C555E7"/>
    <w:rsid w:val="01FB66BD"/>
    <w:rsid w:val="0236D963"/>
    <w:rsid w:val="0293477C"/>
    <w:rsid w:val="02C6C040"/>
    <w:rsid w:val="02FF0F50"/>
    <w:rsid w:val="03636588"/>
    <w:rsid w:val="0395B5F2"/>
    <w:rsid w:val="03AE9BD8"/>
    <w:rsid w:val="03E22DF7"/>
    <w:rsid w:val="03E52D9C"/>
    <w:rsid w:val="04118369"/>
    <w:rsid w:val="0421BC5F"/>
    <w:rsid w:val="0454191F"/>
    <w:rsid w:val="047C7F00"/>
    <w:rsid w:val="0543BE7F"/>
    <w:rsid w:val="05AD0A09"/>
    <w:rsid w:val="05BC244F"/>
    <w:rsid w:val="05D22087"/>
    <w:rsid w:val="07111F30"/>
    <w:rsid w:val="071E2EAA"/>
    <w:rsid w:val="072C69F8"/>
    <w:rsid w:val="0795E187"/>
    <w:rsid w:val="079EF718"/>
    <w:rsid w:val="07A502EF"/>
    <w:rsid w:val="07AA7A89"/>
    <w:rsid w:val="07E58E57"/>
    <w:rsid w:val="0804E58B"/>
    <w:rsid w:val="080763D2"/>
    <w:rsid w:val="0882F1EF"/>
    <w:rsid w:val="088F4F31"/>
    <w:rsid w:val="08BC5B9E"/>
    <w:rsid w:val="08C822C6"/>
    <w:rsid w:val="08DE811A"/>
    <w:rsid w:val="08FB1787"/>
    <w:rsid w:val="091514B3"/>
    <w:rsid w:val="096327FE"/>
    <w:rsid w:val="0991DC21"/>
    <w:rsid w:val="09AB02D6"/>
    <w:rsid w:val="09D027AC"/>
    <w:rsid w:val="0A5A0FCD"/>
    <w:rsid w:val="0A7690A4"/>
    <w:rsid w:val="0A780D7B"/>
    <w:rsid w:val="0A86D9A4"/>
    <w:rsid w:val="0AD48C35"/>
    <w:rsid w:val="0B3C9214"/>
    <w:rsid w:val="0B836D13"/>
    <w:rsid w:val="0B8A7E7B"/>
    <w:rsid w:val="0B8C0CA9"/>
    <w:rsid w:val="0BB9F31F"/>
    <w:rsid w:val="0BC2D716"/>
    <w:rsid w:val="0BE11BC4"/>
    <w:rsid w:val="0BF1536C"/>
    <w:rsid w:val="0C104B2F"/>
    <w:rsid w:val="0C596B73"/>
    <w:rsid w:val="0C6DB821"/>
    <w:rsid w:val="0C788E44"/>
    <w:rsid w:val="0C7BCC1B"/>
    <w:rsid w:val="0C8BAEF9"/>
    <w:rsid w:val="0C8F7B61"/>
    <w:rsid w:val="0C985C1D"/>
    <w:rsid w:val="0C9BBE8E"/>
    <w:rsid w:val="0C9DDB0E"/>
    <w:rsid w:val="0C9E8497"/>
    <w:rsid w:val="0CEE0FAC"/>
    <w:rsid w:val="0DA08EA6"/>
    <w:rsid w:val="0DDCDA03"/>
    <w:rsid w:val="0DEA545E"/>
    <w:rsid w:val="0E1F35D1"/>
    <w:rsid w:val="0E8431F5"/>
    <w:rsid w:val="0EC5D04A"/>
    <w:rsid w:val="0EEAC294"/>
    <w:rsid w:val="0F4C4D4E"/>
    <w:rsid w:val="0F72F128"/>
    <w:rsid w:val="0FEEAD11"/>
    <w:rsid w:val="0FF160F7"/>
    <w:rsid w:val="10147EB8"/>
    <w:rsid w:val="10167F44"/>
    <w:rsid w:val="10446C7D"/>
    <w:rsid w:val="107AF29B"/>
    <w:rsid w:val="1081D026"/>
    <w:rsid w:val="1094D9E6"/>
    <w:rsid w:val="110F0AAC"/>
    <w:rsid w:val="114AFFEF"/>
    <w:rsid w:val="117F68D9"/>
    <w:rsid w:val="11859F77"/>
    <w:rsid w:val="118D0B84"/>
    <w:rsid w:val="119BB44E"/>
    <w:rsid w:val="11DB217B"/>
    <w:rsid w:val="1220DAC4"/>
    <w:rsid w:val="12257C94"/>
    <w:rsid w:val="125291A5"/>
    <w:rsid w:val="125AEAE8"/>
    <w:rsid w:val="125DADAB"/>
    <w:rsid w:val="1263CE13"/>
    <w:rsid w:val="12692A5F"/>
    <w:rsid w:val="129F3CD4"/>
    <w:rsid w:val="12B0007E"/>
    <w:rsid w:val="130AE447"/>
    <w:rsid w:val="133D5A3F"/>
    <w:rsid w:val="13585A36"/>
    <w:rsid w:val="13A31FA8"/>
    <w:rsid w:val="13DEF032"/>
    <w:rsid w:val="13F9F3A1"/>
    <w:rsid w:val="13FFAD3B"/>
    <w:rsid w:val="1426F41C"/>
    <w:rsid w:val="147B3965"/>
    <w:rsid w:val="147D0F7B"/>
    <w:rsid w:val="14800BDF"/>
    <w:rsid w:val="14FC5E29"/>
    <w:rsid w:val="15246F0F"/>
    <w:rsid w:val="152B3FCD"/>
    <w:rsid w:val="152F7BC0"/>
    <w:rsid w:val="153FAB61"/>
    <w:rsid w:val="1542F693"/>
    <w:rsid w:val="155D1546"/>
    <w:rsid w:val="155F396A"/>
    <w:rsid w:val="15B94373"/>
    <w:rsid w:val="15D43C8F"/>
    <w:rsid w:val="162211B1"/>
    <w:rsid w:val="164D30F8"/>
    <w:rsid w:val="1656A121"/>
    <w:rsid w:val="167AF4BD"/>
    <w:rsid w:val="167E410D"/>
    <w:rsid w:val="16D37635"/>
    <w:rsid w:val="16E4CDB3"/>
    <w:rsid w:val="16E94A51"/>
    <w:rsid w:val="1703FFED"/>
    <w:rsid w:val="171AC5E1"/>
    <w:rsid w:val="17994DD0"/>
    <w:rsid w:val="17BC0E9E"/>
    <w:rsid w:val="18156940"/>
    <w:rsid w:val="18385B43"/>
    <w:rsid w:val="183B43D0"/>
    <w:rsid w:val="183E2C9D"/>
    <w:rsid w:val="1844E80E"/>
    <w:rsid w:val="185F050B"/>
    <w:rsid w:val="18803183"/>
    <w:rsid w:val="18843FC8"/>
    <w:rsid w:val="197301EC"/>
    <w:rsid w:val="197AFD2C"/>
    <w:rsid w:val="19A05E82"/>
    <w:rsid w:val="19A8C688"/>
    <w:rsid w:val="1A06E8F4"/>
    <w:rsid w:val="1A1F6D10"/>
    <w:rsid w:val="1A9172B9"/>
    <w:rsid w:val="1AC85A23"/>
    <w:rsid w:val="1ACF1976"/>
    <w:rsid w:val="1AD854B3"/>
    <w:rsid w:val="1B1B62A8"/>
    <w:rsid w:val="1B249135"/>
    <w:rsid w:val="1B6C97A2"/>
    <w:rsid w:val="1B958D1F"/>
    <w:rsid w:val="1B964793"/>
    <w:rsid w:val="1C02B7F2"/>
    <w:rsid w:val="1C1D53A9"/>
    <w:rsid w:val="1C249BE1"/>
    <w:rsid w:val="1C684504"/>
    <w:rsid w:val="1C93938F"/>
    <w:rsid w:val="1CAAE1E5"/>
    <w:rsid w:val="1D225858"/>
    <w:rsid w:val="1D37EEA9"/>
    <w:rsid w:val="1D84B74E"/>
    <w:rsid w:val="1D8F0C2E"/>
    <w:rsid w:val="1DD13214"/>
    <w:rsid w:val="1DFD2A7B"/>
    <w:rsid w:val="1E335204"/>
    <w:rsid w:val="1EA8FDB9"/>
    <w:rsid w:val="1EFA28B2"/>
    <w:rsid w:val="1F1BA0CC"/>
    <w:rsid w:val="1F2474E1"/>
    <w:rsid w:val="1F2FEFFD"/>
    <w:rsid w:val="1F4C6A4F"/>
    <w:rsid w:val="1F59985A"/>
    <w:rsid w:val="1F81E02F"/>
    <w:rsid w:val="1F950BB4"/>
    <w:rsid w:val="1FCD3B3A"/>
    <w:rsid w:val="20167E68"/>
    <w:rsid w:val="202849ED"/>
    <w:rsid w:val="202DC016"/>
    <w:rsid w:val="206B20EB"/>
    <w:rsid w:val="207FC640"/>
    <w:rsid w:val="20D72235"/>
    <w:rsid w:val="20DFA4A4"/>
    <w:rsid w:val="210053A2"/>
    <w:rsid w:val="212865CB"/>
    <w:rsid w:val="2148FB6D"/>
    <w:rsid w:val="2212CE47"/>
    <w:rsid w:val="2261552C"/>
    <w:rsid w:val="22B8C914"/>
    <w:rsid w:val="22F53B1A"/>
    <w:rsid w:val="23130536"/>
    <w:rsid w:val="231FDCBB"/>
    <w:rsid w:val="234EFD98"/>
    <w:rsid w:val="239F57C5"/>
    <w:rsid w:val="23A110DA"/>
    <w:rsid w:val="23BC175C"/>
    <w:rsid w:val="23BC60D7"/>
    <w:rsid w:val="23D38B14"/>
    <w:rsid w:val="23F4D51A"/>
    <w:rsid w:val="245AC9F0"/>
    <w:rsid w:val="24801BC3"/>
    <w:rsid w:val="248BD558"/>
    <w:rsid w:val="248F15F1"/>
    <w:rsid w:val="24B1467F"/>
    <w:rsid w:val="24B9B52A"/>
    <w:rsid w:val="24C7F01D"/>
    <w:rsid w:val="24D1F0E0"/>
    <w:rsid w:val="24D5BE70"/>
    <w:rsid w:val="2559E607"/>
    <w:rsid w:val="255E8D26"/>
    <w:rsid w:val="25919BCD"/>
    <w:rsid w:val="25B74CCB"/>
    <w:rsid w:val="25DD1A74"/>
    <w:rsid w:val="260C18F6"/>
    <w:rsid w:val="2618226A"/>
    <w:rsid w:val="264E59B5"/>
    <w:rsid w:val="266489B8"/>
    <w:rsid w:val="268C6539"/>
    <w:rsid w:val="26DA18C5"/>
    <w:rsid w:val="27294EB1"/>
    <w:rsid w:val="2737A5D7"/>
    <w:rsid w:val="2745B045"/>
    <w:rsid w:val="278F8BB1"/>
    <w:rsid w:val="279C7731"/>
    <w:rsid w:val="27E778D1"/>
    <w:rsid w:val="283493BF"/>
    <w:rsid w:val="28592B08"/>
    <w:rsid w:val="28F16B4E"/>
    <w:rsid w:val="29309E63"/>
    <w:rsid w:val="294A0C65"/>
    <w:rsid w:val="2951FEE6"/>
    <w:rsid w:val="2963070C"/>
    <w:rsid w:val="2998EAFF"/>
    <w:rsid w:val="29A54BF7"/>
    <w:rsid w:val="2A23A03F"/>
    <w:rsid w:val="2A3B09D8"/>
    <w:rsid w:val="2AB2675C"/>
    <w:rsid w:val="2AE41A0A"/>
    <w:rsid w:val="2AFEDE42"/>
    <w:rsid w:val="2B01B699"/>
    <w:rsid w:val="2B0B5BA8"/>
    <w:rsid w:val="2B0BEF67"/>
    <w:rsid w:val="2B79D92E"/>
    <w:rsid w:val="2C1AF703"/>
    <w:rsid w:val="2C4240D1"/>
    <w:rsid w:val="2C503546"/>
    <w:rsid w:val="2C5C15E3"/>
    <w:rsid w:val="2C5CE49B"/>
    <w:rsid w:val="2CA33EFF"/>
    <w:rsid w:val="2D38213A"/>
    <w:rsid w:val="2D76A944"/>
    <w:rsid w:val="2D8FCA60"/>
    <w:rsid w:val="2DAB66D6"/>
    <w:rsid w:val="2DC23E67"/>
    <w:rsid w:val="2E0106CC"/>
    <w:rsid w:val="2E37A8DA"/>
    <w:rsid w:val="2E78F0E6"/>
    <w:rsid w:val="2E853F83"/>
    <w:rsid w:val="2E8BA372"/>
    <w:rsid w:val="2EB584B8"/>
    <w:rsid w:val="2ED22620"/>
    <w:rsid w:val="2F1C52F7"/>
    <w:rsid w:val="2F25F763"/>
    <w:rsid w:val="2F6E538A"/>
    <w:rsid w:val="2F9B918C"/>
    <w:rsid w:val="2FCE9B48"/>
    <w:rsid w:val="2FD3E5A6"/>
    <w:rsid w:val="3012F5B8"/>
    <w:rsid w:val="302B9419"/>
    <w:rsid w:val="30442156"/>
    <w:rsid w:val="305C56EC"/>
    <w:rsid w:val="30869698"/>
    <w:rsid w:val="308FF007"/>
    <w:rsid w:val="3114D5C0"/>
    <w:rsid w:val="3144F6E3"/>
    <w:rsid w:val="316F17C9"/>
    <w:rsid w:val="317CEC64"/>
    <w:rsid w:val="31CB8119"/>
    <w:rsid w:val="31CDB5BB"/>
    <w:rsid w:val="31E2C46A"/>
    <w:rsid w:val="322BA98C"/>
    <w:rsid w:val="32342CDC"/>
    <w:rsid w:val="3249E2F0"/>
    <w:rsid w:val="329BF362"/>
    <w:rsid w:val="32D6D5EF"/>
    <w:rsid w:val="330B78EE"/>
    <w:rsid w:val="33155CF4"/>
    <w:rsid w:val="33564BC8"/>
    <w:rsid w:val="33E3226A"/>
    <w:rsid w:val="341B146C"/>
    <w:rsid w:val="34481636"/>
    <w:rsid w:val="34640F82"/>
    <w:rsid w:val="34AD2E52"/>
    <w:rsid w:val="34B6BDE9"/>
    <w:rsid w:val="34BE1702"/>
    <w:rsid w:val="34CA8F1C"/>
    <w:rsid w:val="3502D089"/>
    <w:rsid w:val="3515F025"/>
    <w:rsid w:val="3526F0A7"/>
    <w:rsid w:val="354D5C80"/>
    <w:rsid w:val="3580A798"/>
    <w:rsid w:val="3655FB0A"/>
    <w:rsid w:val="36B3AFA4"/>
    <w:rsid w:val="36EC5640"/>
    <w:rsid w:val="373E88C1"/>
    <w:rsid w:val="37670C98"/>
    <w:rsid w:val="37AB9675"/>
    <w:rsid w:val="37B98C4E"/>
    <w:rsid w:val="37ECD952"/>
    <w:rsid w:val="37EF5140"/>
    <w:rsid w:val="381C0807"/>
    <w:rsid w:val="382B9C54"/>
    <w:rsid w:val="383304A0"/>
    <w:rsid w:val="3836263F"/>
    <w:rsid w:val="3845586F"/>
    <w:rsid w:val="3873BDEC"/>
    <w:rsid w:val="38912AE8"/>
    <w:rsid w:val="389EB46B"/>
    <w:rsid w:val="38B535F6"/>
    <w:rsid w:val="38CA21C4"/>
    <w:rsid w:val="3929BA30"/>
    <w:rsid w:val="392D6258"/>
    <w:rsid w:val="395AEDB8"/>
    <w:rsid w:val="39B1E45E"/>
    <w:rsid w:val="39BC7481"/>
    <w:rsid w:val="39DCD0A2"/>
    <w:rsid w:val="39E047B9"/>
    <w:rsid w:val="3A243EC7"/>
    <w:rsid w:val="3A583E30"/>
    <w:rsid w:val="3AEF71B5"/>
    <w:rsid w:val="3B6A7BE7"/>
    <w:rsid w:val="3BFC079F"/>
    <w:rsid w:val="3C4332BA"/>
    <w:rsid w:val="3C9979D5"/>
    <w:rsid w:val="3CA76F45"/>
    <w:rsid w:val="3CB37D37"/>
    <w:rsid w:val="3CC46F39"/>
    <w:rsid w:val="3DA56B38"/>
    <w:rsid w:val="3DC4C9E5"/>
    <w:rsid w:val="3DCF7D5A"/>
    <w:rsid w:val="3DF64148"/>
    <w:rsid w:val="3E0C26F1"/>
    <w:rsid w:val="3E117589"/>
    <w:rsid w:val="3E3759ED"/>
    <w:rsid w:val="3E42C4AC"/>
    <w:rsid w:val="3F073E15"/>
    <w:rsid w:val="3F21CE8D"/>
    <w:rsid w:val="3F2A32AD"/>
    <w:rsid w:val="3F377B73"/>
    <w:rsid w:val="3FC02968"/>
    <w:rsid w:val="3FC4B578"/>
    <w:rsid w:val="3FCFBB2F"/>
    <w:rsid w:val="3FF18C70"/>
    <w:rsid w:val="400639D1"/>
    <w:rsid w:val="404DCD17"/>
    <w:rsid w:val="404E563A"/>
    <w:rsid w:val="407115A1"/>
    <w:rsid w:val="409DF6F2"/>
    <w:rsid w:val="409FC6A8"/>
    <w:rsid w:val="40BA0096"/>
    <w:rsid w:val="40DCEEE1"/>
    <w:rsid w:val="41067160"/>
    <w:rsid w:val="417D375A"/>
    <w:rsid w:val="41D2A1E3"/>
    <w:rsid w:val="41FA21A1"/>
    <w:rsid w:val="4201DBFD"/>
    <w:rsid w:val="4206E6DA"/>
    <w:rsid w:val="4221F757"/>
    <w:rsid w:val="422BB762"/>
    <w:rsid w:val="42422FCC"/>
    <w:rsid w:val="42883CF9"/>
    <w:rsid w:val="42A53825"/>
    <w:rsid w:val="42BF54FA"/>
    <w:rsid w:val="42DA7A83"/>
    <w:rsid w:val="42EC9762"/>
    <w:rsid w:val="43177FD5"/>
    <w:rsid w:val="431DC725"/>
    <w:rsid w:val="434CC04A"/>
    <w:rsid w:val="434E4ECA"/>
    <w:rsid w:val="4363B863"/>
    <w:rsid w:val="4371417B"/>
    <w:rsid w:val="43ADADDE"/>
    <w:rsid w:val="43CA6D44"/>
    <w:rsid w:val="43FE9438"/>
    <w:rsid w:val="4423A038"/>
    <w:rsid w:val="44A13DE3"/>
    <w:rsid w:val="4573B691"/>
    <w:rsid w:val="45BB6D96"/>
    <w:rsid w:val="45CA046E"/>
    <w:rsid w:val="45D4B015"/>
    <w:rsid w:val="46958CF8"/>
    <w:rsid w:val="46F296D4"/>
    <w:rsid w:val="46F96C84"/>
    <w:rsid w:val="4732BF66"/>
    <w:rsid w:val="4740F81F"/>
    <w:rsid w:val="4787D108"/>
    <w:rsid w:val="479FFCD6"/>
    <w:rsid w:val="47A9F11E"/>
    <w:rsid w:val="47BA4079"/>
    <w:rsid w:val="47BAC7D7"/>
    <w:rsid w:val="47DFB2E3"/>
    <w:rsid w:val="481CAE2D"/>
    <w:rsid w:val="48427D46"/>
    <w:rsid w:val="48972FE7"/>
    <w:rsid w:val="48AD4F5F"/>
    <w:rsid w:val="48E5E065"/>
    <w:rsid w:val="4900FCA2"/>
    <w:rsid w:val="49118701"/>
    <w:rsid w:val="49329782"/>
    <w:rsid w:val="493D5CAC"/>
    <w:rsid w:val="49692F6E"/>
    <w:rsid w:val="49A47367"/>
    <w:rsid w:val="49F9C82D"/>
    <w:rsid w:val="4A2E0B20"/>
    <w:rsid w:val="4A81C192"/>
    <w:rsid w:val="4ABAE75E"/>
    <w:rsid w:val="4AC30293"/>
    <w:rsid w:val="4AD15295"/>
    <w:rsid w:val="4AF0CF5E"/>
    <w:rsid w:val="4AFB50AF"/>
    <w:rsid w:val="4B27FCAC"/>
    <w:rsid w:val="4B55BA53"/>
    <w:rsid w:val="4B88EC2F"/>
    <w:rsid w:val="4BAC76E4"/>
    <w:rsid w:val="4BE1852A"/>
    <w:rsid w:val="4BEB1FA1"/>
    <w:rsid w:val="4C1A17C8"/>
    <w:rsid w:val="4C21269E"/>
    <w:rsid w:val="4C3ADADA"/>
    <w:rsid w:val="4C5B0B3D"/>
    <w:rsid w:val="4C67F844"/>
    <w:rsid w:val="4C8D35AB"/>
    <w:rsid w:val="4C91E927"/>
    <w:rsid w:val="4CAD8094"/>
    <w:rsid w:val="4CBA6611"/>
    <w:rsid w:val="4D03EC49"/>
    <w:rsid w:val="4D52DFEF"/>
    <w:rsid w:val="4D8DCF92"/>
    <w:rsid w:val="4DC0D0C6"/>
    <w:rsid w:val="4DD9C2BA"/>
    <w:rsid w:val="4E35622E"/>
    <w:rsid w:val="4E358C11"/>
    <w:rsid w:val="4E6F1E3A"/>
    <w:rsid w:val="4ECAE004"/>
    <w:rsid w:val="4EE45981"/>
    <w:rsid w:val="4F605976"/>
    <w:rsid w:val="4F77A6AF"/>
    <w:rsid w:val="4F78D039"/>
    <w:rsid w:val="5002314B"/>
    <w:rsid w:val="502D2AC9"/>
    <w:rsid w:val="5030538F"/>
    <w:rsid w:val="503722BB"/>
    <w:rsid w:val="5092E945"/>
    <w:rsid w:val="509D0A16"/>
    <w:rsid w:val="510BC4F9"/>
    <w:rsid w:val="5119139F"/>
    <w:rsid w:val="512DF0B1"/>
    <w:rsid w:val="5130DB37"/>
    <w:rsid w:val="513ED4AE"/>
    <w:rsid w:val="51A3D27C"/>
    <w:rsid w:val="51ACE1BC"/>
    <w:rsid w:val="52175B75"/>
    <w:rsid w:val="5260961D"/>
    <w:rsid w:val="5272A626"/>
    <w:rsid w:val="528E4E9C"/>
    <w:rsid w:val="52C13146"/>
    <w:rsid w:val="52C8572E"/>
    <w:rsid w:val="530CA4CA"/>
    <w:rsid w:val="539A46F9"/>
    <w:rsid w:val="54429396"/>
    <w:rsid w:val="545133F4"/>
    <w:rsid w:val="548275D2"/>
    <w:rsid w:val="54D8D85D"/>
    <w:rsid w:val="54DA722F"/>
    <w:rsid w:val="54E0041A"/>
    <w:rsid w:val="54E282E1"/>
    <w:rsid w:val="552EBFE5"/>
    <w:rsid w:val="55DF0787"/>
    <w:rsid w:val="55EF002A"/>
    <w:rsid w:val="56197440"/>
    <w:rsid w:val="561AEF3E"/>
    <w:rsid w:val="561CFF94"/>
    <w:rsid w:val="56553DD9"/>
    <w:rsid w:val="569242CA"/>
    <w:rsid w:val="56AD7553"/>
    <w:rsid w:val="56F55A17"/>
    <w:rsid w:val="5703D4DC"/>
    <w:rsid w:val="574692D8"/>
    <w:rsid w:val="5779421F"/>
    <w:rsid w:val="57A2BEFB"/>
    <w:rsid w:val="57F950FF"/>
    <w:rsid w:val="58283767"/>
    <w:rsid w:val="5847C9C9"/>
    <w:rsid w:val="585AA70B"/>
    <w:rsid w:val="5889BC1C"/>
    <w:rsid w:val="58A8094A"/>
    <w:rsid w:val="58A90FAF"/>
    <w:rsid w:val="58AE9EAC"/>
    <w:rsid w:val="58E215BA"/>
    <w:rsid w:val="59040B7D"/>
    <w:rsid w:val="593F6BED"/>
    <w:rsid w:val="59447217"/>
    <w:rsid w:val="596EA470"/>
    <w:rsid w:val="597A0A86"/>
    <w:rsid w:val="59FC9850"/>
    <w:rsid w:val="5A0EDAAD"/>
    <w:rsid w:val="5A16DFD9"/>
    <w:rsid w:val="5A5BC844"/>
    <w:rsid w:val="5A75E30E"/>
    <w:rsid w:val="5B186BFF"/>
    <w:rsid w:val="5B337F60"/>
    <w:rsid w:val="5B364025"/>
    <w:rsid w:val="5B40D05C"/>
    <w:rsid w:val="5B4F0A51"/>
    <w:rsid w:val="5B6719E2"/>
    <w:rsid w:val="5B6B0CEA"/>
    <w:rsid w:val="5BAF1D2F"/>
    <w:rsid w:val="5BDBB7E8"/>
    <w:rsid w:val="5BF04CAA"/>
    <w:rsid w:val="5C10647D"/>
    <w:rsid w:val="5C575B78"/>
    <w:rsid w:val="5CFB21D5"/>
    <w:rsid w:val="5D1CAF30"/>
    <w:rsid w:val="5D2C1AF1"/>
    <w:rsid w:val="5D3AA5EA"/>
    <w:rsid w:val="5D688147"/>
    <w:rsid w:val="5DA87F3F"/>
    <w:rsid w:val="5DCA3778"/>
    <w:rsid w:val="5DCC3C25"/>
    <w:rsid w:val="5DF3307E"/>
    <w:rsid w:val="5DF98DEF"/>
    <w:rsid w:val="5E21CC17"/>
    <w:rsid w:val="5E4390F7"/>
    <w:rsid w:val="5E536163"/>
    <w:rsid w:val="5E83DC79"/>
    <w:rsid w:val="5E85E07E"/>
    <w:rsid w:val="5F7F6C51"/>
    <w:rsid w:val="5F8702AD"/>
    <w:rsid w:val="5F8831E5"/>
    <w:rsid w:val="5FBB65EB"/>
    <w:rsid w:val="5FF10F75"/>
    <w:rsid w:val="6027D1E1"/>
    <w:rsid w:val="6032EAB5"/>
    <w:rsid w:val="606FCAEF"/>
    <w:rsid w:val="609BC56A"/>
    <w:rsid w:val="60A13ACB"/>
    <w:rsid w:val="60A8422C"/>
    <w:rsid w:val="61165A87"/>
    <w:rsid w:val="61262528"/>
    <w:rsid w:val="61532379"/>
    <w:rsid w:val="61CE99E8"/>
    <w:rsid w:val="61E6AD87"/>
    <w:rsid w:val="620AAC38"/>
    <w:rsid w:val="622B5FE4"/>
    <w:rsid w:val="622C3319"/>
    <w:rsid w:val="62C506CB"/>
    <w:rsid w:val="62CAC2E8"/>
    <w:rsid w:val="6325A9CA"/>
    <w:rsid w:val="635F5F2C"/>
    <w:rsid w:val="637FB19D"/>
    <w:rsid w:val="63891C00"/>
    <w:rsid w:val="6397BDBF"/>
    <w:rsid w:val="63AD5B5B"/>
    <w:rsid w:val="640204E5"/>
    <w:rsid w:val="641BA71D"/>
    <w:rsid w:val="6461B816"/>
    <w:rsid w:val="6467F9EC"/>
    <w:rsid w:val="64A405F5"/>
    <w:rsid w:val="64CAD3E9"/>
    <w:rsid w:val="650081B0"/>
    <w:rsid w:val="651AB5E1"/>
    <w:rsid w:val="6523C3B2"/>
    <w:rsid w:val="653BBB08"/>
    <w:rsid w:val="654520F7"/>
    <w:rsid w:val="6554BBDD"/>
    <w:rsid w:val="65664F29"/>
    <w:rsid w:val="6572A921"/>
    <w:rsid w:val="6596EA0B"/>
    <w:rsid w:val="65E719EB"/>
    <w:rsid w:val="66740F06"/>
    <w:rsid w:val="66809EB5"/>
    <w:rsid w:val="6692E3A4"/>
    <w:rsid w:val="66D1168E"/>
    <w:rsid w:val="66D63C60"/>
    <w:rsid w:val="66DE715C"/>
    <w:rsid w:val="67037E8D"/>
    <w:rsid w:val="672D89A9"/>
    <w:rsid w:val="673C2666"/>
    <w:rsid w:val="6767B9D6"/>
    <w:rsid w:val="67C86F05"/>
    <w:rsid w:val="67CC7EFE"/>
    <w:rsid w:val="6806CB67"/>
    <w:rsid w:val="683CF985"/>
    <w:rsid w:val="685635DC"/>
    <w:rsid w:val="68DE7DAC"/>
    <w:rsid w:val="68F56E95"/>
    <w:rsid w:val="69483EFF"/>
    <w:rsid w:val="69825F47"/>
    <w:rsid w:val="69835360"/>
    <w:rsid w:val="6984530E"/>
    <w:rsid w:val="69B03FC7"/>
    <w:rsid w:val="69BE60F8"/>
    <w:rsid w:val="69CAE7FF"/>
    <w:rsid w:val="6A0E3B99"/>
    <w:rsid w:val="6A61429C"/>
    <w:rsid w:val="6A62D55E"/>
    <w:rsid w:val="6AE9FDB8"/>
    <w:rsid w:val="6B384144"/>
    <w:rsid w:val="6B403F3E"/>
    <w:rsid w:val="6B57220F"/>
    <w:rsid w:val="6B5E6B5F"/>
    <w:rsid w:val="6B9E141D"/>
    <w:rsid w:val="6BA4A229"/>
    <w:rsid w:val="6BCF252D"/>
    <w:rsid w:val="6BD6937D"/>
    <w:rsid w:val="6C1F22C4"/>
    <w:rsid w:val="6C36ABD1"/>
    <w:rsid w:val="6C847F09"/>
    <w:rsid w:val="6C87EF33"/>
    <w:rsid w:val="6C93D6A7"/>
    <w:rsid w:val="6C9517EC"/>
    <w:rsid w:val="6D539938"/>
    <w:rsid w:val="6D98D198"/>
    <w:rsid w:val="6DC285E4"/>
    <w:rsid w:val="6DE0127A"/>
    <w:rsid w:val="6DE912D3"/>
    <w:rsid w:val="6DECDCDF"/>
    <w:rsid w:val="6E313679"/>
    <w:rsid w:val="6E42676D"/>
    <w:rsid w:val="6E66D689"/>
    <w:rsid w:val="6E769E2E"/>
    <w:rsid w:val="6EE395F5"/>
    <w:rsid w:val="6F0E0FEF"/>
    <w:rsid w:val="6F679342"/>
    <w:rsid w:val="6FEBCEE6"/>
    <w:rsid w:val="701CFE3F"/>
    <w:rsid w:val="7025F8AB"/>
    <w:rsid w:val="704AC237"/>
    <w:rsid w:val="704CD6DA"/>
    <w:rsid w:val="706BF110"/>
    <w:rsid w:val="70844BFD"/>
    <w:rsid w:val="7090C491"/>
    <w:rsid w:val="70A18132"/>
    <w:rsid w:val="70CC3EB7"/>
    <w:rsid w:val="70F2B093"/>
    <w:rsid w:val="71071664"/>
    <w:rsid w:val="711F5803"/>
    <w:rsid w:val="7133978D"/>
    <w:rsid w:val="71825121"/>
    <w:rsid w:val="71AF6DBA"/>
    <w:rsid w:val="71BFE608"/>
    <w:rsid w:val="720B9A00"/>
    <w:rsid w:val="721052DF"/>
    <w:rsid w:val="727947BE"/>
    <w:rsid w:val="72874D73"/>
    <w:rsid w:val="7375D833"/>
    <w:rsid w:val="7389E5C1"/>
    <w:rsid w:val="73D0AC6D"/>
    <w:rsid w:val="73D56904"/>
    <w:rsid w:val="73E58272"/>
    <w:rsid w:val="7408DD76"/>
    <w:rsid w:val="742B9081"/>
    <w:rsid w:val="745247E5"/>
    <w:rsid w:val="7452764C"/>
    <w:rsid w:val="7462D228"/>
    <w:rsid w:val="74D6C3A1"/>
    <w:rsid w:val="757D0CA6"/>
    <w:rsid w:val="7587655A"/>
    <w:rsid w:val="75BCAB6D"/>
    <w:rsid w:val="764F1F4C"/>
    <w:rsid w:val="765B8F2F"/>
    <w:rsid w:val="7660389B"/>
    <w:rsid w:val="7660C235"/>
    <w:rsid w:val="76ADCED9"/>
    <w:rsid w:val="7712AD25"/>
    <w:rsid w:val="773E9819"/>
    <w:rsid w:val="7753B89E"/>
    <w:rsid w:val="77545ED6"/>
    <w:rsid w:val="77568042"/>
    <w:rsid w:val="77593EEB"/>
    <w:rsid w:val="77810EB1"/>
    <w:rsid w:val="77947494"/>
    <w:rsid w:val="77970F97"/>
    <w:rsid w:val="77A09180"/>
    <w:rsid w:val="77A3BA80"/>
    <w:rsid w:val="77B9EE99"/>
    <w:rsid w:val="77ECA779"/>
    <w:rsid w:val="781CB9FC"/>
    <w:rsid w:val="7863DC02"/>
    <w:rsid w:val="78695DFB"/>
    <w:rsid w:val="788FA2A5"/>
    <w:rsid w:val="78B984AF"/>
    <w:rsid w:val="78DB43B0"/>
    <w:rsid w:val="794E4061"/>
    <w:rsid w:val="796FD260"/>
    <w:rsid w:val="797669A5"/>
    <w:rsid w:val="79A7FF62"/>
    <w:rsid w:val="79ACBA95"/>
    <w:rsid w:val="79B9C703"/>
    <w:rsid w:val="79F6CAB6"/>
    <w:rsid w:val="7A1B7D9F"/>
    <w:rsid w:val="7A483B49"/>
    <w:rsid w:val="7A9CC75F"/>
    <w:rsid w:val="7AFCE0AF"/>
    <w:rsid w:val="7B362AC9"/>
    <w:rsid w:val="7B3D35E0"/>
    <w:rsid w:val="7B41790E"/>
    <w:rsid w:val="7B548C46"/>
    <w:rsid w:val="7B620030"/>
    <w:rsid w:val="7B83FC65"/>
    <w:rsid w:val="7B900B19"/>
    <w:rsid w:val="7BCFF7D8"/>
    <w:rsid w:val="7C32F593"/>
    <w:rsid w:val="7C749337"/>
    <w:rsid w:val="7CD7D670"/>
    <w:rsid w:val="7CEB8523"/>
    <w:rsid w:val="7CFCFE3D"/>
    <w:rsid w:val="7D038628"/>
    <w:rsid w:val="7D0B6862"/>
    <w:rsid w:val="7D6F8E90"/>
    <w:rsid w:val="7D8A6AAF"/>
    <w:rsid w:val="7DA1B8B9"/>
    <w:rsid w:val="7DBAAC3C"/>
    <w:rsid w:val="7DC75FB2"/>
    <w:rsid w:val="7DE658FD"/>
    <w:rsid w:val="7DF1FD9B"/>
    <w:rsid w:val="7E3F6E5B"/>
    <w:rsid w:val="7EA5DAAD"/>
    <w:rsid w:val="7ECA45B2"/>
    <w:rsid w:val="7EEE604F"/>
    <w:rsid w:val="7F30B224"/>
    <w:rsid w:val="7F40C4B5"/>
    <w:rsid w:val="7F6F171D"/>
    <w:rsid w:val="7F974E2B"/>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5E3F"/>
  <w15:chartTrackingRefBased/>
  <w15:docId w15:val="{86393F2A-3A79-4097-932D-59EF127B5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EC"/>
    <w:pPr>
      <w:spacing w:after="0" w:line="240" w:lineRule="auto"/>
      <w:ind w:left="720"/>
    </w:pPr>
    <w:rPr>
      <w:rFonts w:ascii="Calibri" w:hAnsi="Calibri" w:cs="Calibri"/>
      <w:kern w:val="0"/>
    </w:rPr>
  </w:style>
  <w:style w:type="paragraph" w:styleId="Header">
    <w:name w:val="header"/>
    <w:basedOn w:val="Normal"/>
    <w:link w:val="HeaderChar"/>
    <w:uiPriority w:val="99"/>
    <w:unhideWhenUsed/>
    <w:rsid w:val="00B04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AEC"/>
  </w:style>
  <w:style w:type="paragraph" w:styleId="Footer">
    <w:name w:val="footer"/>
    <w:basedOn w:val="Normal"/>
    <w:link w:val="FooterChar"/>
    <w:uiPriority w:val="99"/>
    <w:unhideWhenUsed/>
    <w:rsid w:val="00B04A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AEC"/>
  </w:style>
  <w:style w:type="paragraph" w:customStyle="1" w:styleId="paragraph">
    <w:name w:val="paragraph"/>
    <w:basedOn w:val="Normal"/>
    <w:rsid w:val="00CB5D8E"/>
    <w:pPr>
      <w:spacing w:before="100" w:beforeAutospacing="1" w:after="100" w:afterAutospacing="1" w:line="240" w:lineRule="auto"/>
    </w:pPr>
    <w:rPr>
      <w:rFonts w:ascii="Times New Roman" w:eastAsia="Times New Roman" w:hAnsi="Times New Roman" w:cs="Times New Roman"/>
      <w:kern w:val="0"/>
      <w:sz w:val="24"/>
      <w:szCs w:val="24"/>
      <w:lang w:eastAsia="en-IE"/>
      <w14:ligatures w14:val="none"/>
    </w:rPr>
  </w:style>
  <w:style w:type="character" w:customStyle="1" w:styleId="normaltextrun">
    <w:name w:val="normaltextrun"/>
    <w:basedOn w:val="DefaultParagraphFont"/>
    <w:rsid w:val="00CB5D8E"/>
  </w:style>
  <w:style w:type="character" w:customStyle="1" w:styleId="eop">
    <w:name w:val="eop"/>
    <w:basedOn w:val="DefaultParagraphFont"/>
    <w:rsid w:val="00CB5D8E"/>
  </w:style>
  <w:style w:type="character" w:styleId="Hyperlink">
    <w:name w:val="Hyperlink"/>
    <w:basedOn w:val="DefaultParagraphFont"/>
    <w:uiPriority w:val="99"/>
    <w:unhideWhenUsed/>
    <w:rsid w:val="00CB5D8E"/>
    <w:rPr>
      <w:color w:val="0563C1" w:themeColor="hyperlink"/>
      <w:u w:val="single"/>
    </w:rPr>
  </w:style>
  <w:style w:type="paragraph" w:styleId="FootnoteText">
    <w:name w:val="footnote text"/>
    <w:aliases w:val="Footnotes,Note de bas de page2,fn,Footnote,Fußnote,Footnote text,Footnote Text Char Char Char Char,Footnote Text Char Char,Footnote Text Char Char Char Char Char,Footnote Text Char Char Char Char Char Char Char Char,f t,ft,f ,f,Char,ftx,Ch"/>
    <w:basedOn w:val="Normal"/>
    <w:link w:val="FootnoteTextChar"/>
    <w:uiPriority w:val="99"/>
    <w:unhideWhenUsed/>
    <w:qFormat/>
    <w:rsid w:val="00417284"/>
    <w:pPr>
      <w:spacing w:after="0" w:line="240" w:lineRule="auto"/>
    </w:pPr>
    <w:rPr>
      <w:rFonts w:ascii="Calibri" w:eastAsia="Calibri" w:hAnsi="Calibri" w:cs="Times New Roman"/>
      <w:kern w:val="0"/>
      <w:sz w:val="20"/>
      <w:szCs w:val="20"/>
      <w:lang w:val="fr-BE"/>
      <w14:ligatures w14:val="none"/>
    </w:rPr>
  </w:style>
  <w:style w:type="character" w:customStyle="1" w:styleId="FootnoteTextChar">
    <w:name w:val="Footnote Text Char"/>
    <w:aliases w:val="Footnotes Char,Note de bas de page2 Char,fn Char,Footnote Char,Fußnote Char,Footnote text Char,Footnote Text Char Char Char Char Char1,Footnote Text Char Char Char,Footnote Text Char Char Char Char Char Char,f t Char,ft Char,f  Char"/>
    <w:basedOn w:val="DefaultParagraphFont"/>
    <w:link w:val="FootnoteText"/>
    <w:uiPriority w:val="99"/>
    <w:qFormat/>
    <w:rsid w:val="00417284"/>
    <w:rPr>
      <w:rFonts w:ascii="Calibri" w:eastAsia="Calibri" w:hAnsi="Calibri" w:cs="Times New Roman"/>
      <w:kern w:val="0"/>
      <w:sz w:val="20"/>
      <w:szCs w:val="20"/>
      <w:lang w:val="fr-BE"/>
      <w14:ligatures w14:val="none"/>
    </w:rPr>
  </w:style>
  <w:style w:type="character" w:styleId="FootnoteReference">
    <w:name w:val="footnote reference"/>
    <w:aliases w:val="Footnote Reference Superscript,Footnote Reference text,Footnote symbol,Voetnootverwijzing,footnote ref,FR,Fußnotenzeichen diss neu,Times 10 Point,Exposant 3 Point,Odwołanie przypisu, Exposant 3 Point,SUPERS,BVI fnr,Footnote sign,Ref,F"/>
    <w:link w:val="FootnotesymbolCharCharCharChar"/>
    <w:uiPriority w:val="99"/>
    <w:unhideWhenUsed/>
    <w:qFormat/>
    <w:rsid w:val="00417284"/>
    <w:rPr>
      <w:vertAlign w:val="superscript"/>
    </w:rPr>
  </w:style>
  <w:style w:type="character" w:styleId="FollowedHyperlink">
    <w:name w:val="FollowedHyperlink"/>
    <w:basedOn w:val="DefaultParagraphFont"/>
    <w:uiPriority w:val="99"/>
    <w:semiHidden/>
    <w:unhideWhenUsed/>
    <w:rsid w:val="00731E56"/>
    <w:rPr>
      <w:color w:val="954F72" w:themeColor="followedHyperlink"/>
      <w:u w:val="single"/>
    </w:rPr>
  </w:style>
  <w:style w:type="character" w:styleId="UnresolvedMention">
    <w:name w:val="Unresolved Mention"/>
    <w:basedOn w:val="DefaultParagraphFont"/>
    <w:uiPriority w:val="99"/>
    <w:semiHidden/>
    <w:unhideWhenUsed/>
    <w:rsid w:val="00731E56"/>
    <w:rPr>
      <w:color w:val="605E5C"/>
      <w:shd w:val="clear" w:color="auto" w:fill="E1DFDD"/>
    </w:rPr>
  </w:style>
  <w:style w:type="paragraph" w:styleId="BodyText">
    <w:name w:val="Body Text"/>
    <w:basedOn w:val="Normal"/>
    <w:link w:val="BodyTextChar"/>
    <w:unhideWhenUsed/>
    <w:qFormat/>
    <w:rsid w:val="00593FB8"/>
    <w:pPr>
      <w:spacing w:after="120" w:line="256" w:lineRule="auto"/>
      <w:jc w:val="both"/>
    </w:pPr>
    <w:rPr>
      <w:rFonts w:ascii="Verdana" w:hAnsi="Verdana"/>
      <w:kern w:val="18"/>
      <w:sz w:val="20"/>
      <w:lang w:val="en-GB"/>
      <w14:ligatures w14:val="none"/>
    </w:rPr>
  </w:style>
  <w:style w:type="character" w:customStyle="1" w:styleId="BodyTextChar">
    <w:name w:val="Body Text Char"/>
    <w:basedOn w:val="DefaultParagraphFont"/>
    <w:link w:val="BodyText"/>
    <w:rsid w:val="00593FB8"/>
    <w:rPr>
      <w:rFonts w:ascii="Verdana" w:hAnsi="Verdana"/>
      <w:kern w:val="18"/>
      <w:sz w:val="20"/>
      <w:lang w:val="en-GB"/>
      <w14:ligatures w14:val="none"/>
    </w:rPr>
  </w:style>
  <w:style w:type="character" w:customStyle="1" w:styleId="FootnoteEndnoteChar">
    <w:name w:val="Footnote / Endnote Char"/>
    <w:basedOn w:val="DefaultParagraphFont"/>
    <w:link w:val="FootnoteEndnote"/>
    <w:locked/>
    <w:rsid w:val="00593FB8"/>
    <w:rPr>
      <w:rFonts w:ascii="Times New Roman" w:eastAsia="Times New Roman" w:hAnsi="Times New Roman" w:cs="Arial"/>
      <w:b/>
      <w:bCs/>
      <w:sz w:val="24"/>
      <w:szCs w:val="24"/>
      <w:lang w:eastAsia="en-GB"/>
    </w:rPr>
  </w:style>
  <w:style w:type="paragraph" w:customStyle="1" w:styleId="FootnoteEndnote">
    <w:name w:val="Footnote / Endnote"/>
    <w:basedOn w:val="FootnoteText"/>
    <w:link w:val="FootnoteEndnoteChar"/>
    <w:autoRedefine/>
    <w:qFormat/>
    <w:rsid w:val="00593FB8"/>
    <w:pPr>
      <w:spacing w:after="40" w:line="256" w:lineRule="auto"/>
      <w:ind w:left="720"/>
    </w:pPr>
    <w:rPr>
      <w:rFonts w:ascii="Times New Roman" w:eastAsia="Times New Roman" w:hAnsi="Times New Roman" w:cs="Arial"/>
      <w:b/>
      <w:bCs/>
      <w:kern w:val="2"/>
      <w:sz w:val="24"/>
      <w:szCs w:val="24"/>
      <w:lang w:val="en-IE" w:eastAsia="en-GB"/>
      <w14:ligatures w14:val="standardContextual"/>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593FB8"/>
    <w:pPr>
      <w:spacing w:line="240" w:lineRule="exact"/>
    </w:pPr>
    <w:rPr>
      <w:vertAlign w:val="superscript"/>
    </w:rPr>
  </w:style>
  <w:style w:type="paragraph" w:customStyle="1" w:styleId="Style5">
    <w:name w:val="Style5"/>
    <w:basedOn w:val="Normal"/>
    <w:link w:val="Style5Char"/>
    <w:qFormat/>
    <w:rsid w:val="00593FB8"/>
    <w:pPr>
      <w:numPr>
        <w:numId w:val="6"/>
      </w:numPr>
      <w:spacing w:before="360" w:after="360" w:line="240" w:lineRule="auto"/>
      <w:ind w:hanging="720"/>
      <w:jc w:val="both"/>
    </w:pPr>
    <w:rPr>
      <w:rFonts w:ascii="Times New Roman" w:hAnsi="Times New Roman" w:cs="Times New Roman"/>
      <w:kern w:val="0"/>
      <w:sz w:val="24"/>
      <w14:ligatures w14:val="none"/>
    </w:rPr>
  </w:style>
  <w:style w:type="character" w:customStyle="1" w:styleId="Style5Char">
    <w:name w:val="Style5 Char"/>
    <w:basedOn w:val="DefaultParagraphFont"/>
    <w:link w:val="Style5"/>
    <w:rsid w:val="00593FB8"/>
    <w:rPr>
      <w:rFonts w:ascii="Times New Roman" w:hAnsi="Times New Roman" w:cs="Times New Roman"/>
      <w:kern w:val="0"/>
      <w:sz w:val="24"/>
      <w14:ligatures w14:val="none"/>
    </w:rPr>
  </w:style>
  <w:style w:type="paragraph" w:customStyle="1" w:styleId="SUPERSChar">
    <w:name w:val="SUPERS Char"/>
    <w:aliases w:val="EN Footnote Reference Char"/>
    <w:basedOn w:val="Normal"/>
    <w:uiPriority w:val="99"/>
    <w:rsid w:val="00CE4983"/>
    <w:pPr>
      <w:spacing w:line="240" w:lineRule="exact"/>
    </w:pPr>
    <w:rPr>
      <w:rFonts w:ascii="Times New Roman" w:eastAsia="Times New Roman" w:hAnsi="Times New Roman" w:cs="Times New Roman"/>
      <w:kern w:val="0"/>
      <w:sz w:val="20"/>
      <w:szCs w:val="20"/>
      <w:vertAlign w:val="superscript"/>
      <w:lang w:val="en-US"/>
      <w14:ligatures w14:val="none"/>
    </w:rPr>
  </w:style>
  <w:style w:type="paragraph" w:styleId="Revision">
    <w:name w:val="Revision"/>
    <w:hidden/>
    <w:uiPriority w:val="99"/>
    <w:semiHidden/>
    <w:rsid w:val="00CB240E"/>
    <w:pPr>
      <w:spacing w:after="0" w:line="240" w:lineRule="auto"/>
    </w:pPr>
  </w:style>
  <w:style w:type="character" w:styleId="CommentReference">
    <w:name w:val="annotation reference"/>
    <w:basedOn w:val="DefaultParagraphFont"/>
    <w:uiPriority w:val="99"/>
    <w:semiHidden/>
    <w:unhideWhenUsed/>
    <w:rsid w:val="00AD55C1"/>
    <w:rPr>
      <w:sz w:val="16"/>
      <w:szCs w:val="16"/>
    </w:rPr>
  </w:style>
  <w:style w:type="paragraph" w:styleId="CommentText">
    <w:name w:val="annotation text"/>
    <w:basedOn w:val="Normal"/>
    <w:link w:val="CommentTextChar"/>
    <w:uiPriority w:val="99"/>
    <w:unhideWhenUsed/>
    <w:rsid w:val="00AD55C1"/>
    <w:pPr>
      <w:spacing w:line="240" w:lineRule="auto"/>
    </w:pPr>
    <w:rPr>
      <w:sz w:val="20"/>
      <w:szCs w:val="20"/>
    </w:rPr>
  </w:style>
  <w:style w:type="character" w:customStyle="1" w:styleId="CommentTextChar">
    <w:name w:val="Comment Text Char"/>
    <w:basedOn w:val="DefaultParagraphFont"/>
    <w:link w:val="CommentText"/>
    <w:uiPriority w:val="99"/>
    <w:rsid w:val="00AD55C1"/>
    <w:rPr>
      <w:sz w:val="20"/>
      <w:szCs w:val="20"/>
    </w:rPr>
  </w:style>
  <w:style w:type="paragraph" w:styleId="CommentSubject">
    <w:name w:val="annotation subject"/>
    <w:basedOn w:val="CommentText"/>
    <w:next w:val="CommentText"/>
    <w:link w:val="CommentSubjectChar"/>
    <w:uiPriority w:val="99"/>
    <w:semiHidden/>
    <w:unhideWhenUsed/>
    <w:rsid w:val="00AD55C1"/>
    <w:rPr>
      <w:b/>
      <w:bCs/>
    </w:rPr>
  </w:style>
  <w:style w:type="character" w:customStyle="1" w:styleId="CommentSubjectChar">
    <w:name w:val="Comment Subject Char"/>
    <w:basedOn w:val="CommentTextChar"/>
    <w:link w:val="CommentSubject"/>
    <w:uiPriority w:val="99"/>
    <w:semiHidden/>
    <w:rsid w:val="00AD55C1"/>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D57E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0246">
      <w:bodyDiv w:val="1"/>
      <w:marLeft w:val="0"/>
      <w:marRight w:val="0"/>
      <w:marTop w:val="0"/>
      <w:marBottom w:val="0"/>
      <w:divBdr>
        <w:top w:val="none" w:sz="0" w:space="0" w:color="auto"/>
        <w:left w:val="none" w:sz="0" w:space="0" w:color="auto"/>
        <w:bottom w:val="none" w:sz="0" w:space="0" w:color="auto"/>
        <w:right w:val="none" w:sz="0" w:space="0" w:color="auto"/>
      </w:divBdr>
    </w:div>
    <w:div w:id="63918469">
      <w:bodyDiv w:val="1"/>
      <w:marLeft w:val="0"/>
      <w:marRight w:val="0"/>
      <w:marTop w:val="0"/>
      <w:marBottom w:val="0"/>
      <w:divBdr>
        <w:top w:val="none" w:sz="0" w:space="0" w:color="auto"/>
        <w:left w:val="none" w:sz="0" w:space="0" w:color="auto"/>
        <w:bottom w:val="none" w:sz="0" w:space="0" w:color="auto"/>
        <w:right w:val="none" w:sz="0" w:space="0" w:color="auto"/>
      </w:divBdr>
      <w:divsChild>
        <w:div w:id="380130183">
          <w:marLeft w:val="0"/>
          <w:marRight w:val="0"/>
          <w:marTop w:val="0"/>
          <w:marBottom w:val="0"/>
          <w:divBdr>
            <w:top w:val="none" w:sz="0" w:space="0" w:color="auto"/>
            <w:left w:val="none" w:sz="0" w:space="0" w:color="auto"/>
            <w:bottom w:val="none" w:sz="0" w:space="0" w:color="auto"/>
            <w:right w:val="none" w:sz="0" w:space="0" w:color="auto"/>
          </w:divBdr>
        </w:div>
        <w:div w:id="457262619">
          <w:marLeft w:val="0"/>
          <w:marRight w:val="0"/>
          <w:marTop w:val="0"/>
          <w:marBottom w:val="0"/>
          <w:divBdr>
            <w:top w:val="none" w:sz="0" w:space="0" w:color="auto"/>
            <w:left w:val="none" w:sz="0" w:space="0" w:color="auto"/>
            <w:bottom w:val="none" w:sz="0" w:space="0" w:color="auto"/>
            <w:right w:val="none" w:sz="0" w:space="0" w:color="auto"/>
          </w:divBdr>
          <w:divsChild>
            <w:div w:id="81071394">
              <w:marLeft w:val="0"/>
              <w:marRight w:val="0"/>
              <w:marTop w:val="0"/>
              <w:marBottom w:val="0"/>
              <w:divBdr>
                <w:top w:val="none" w:sz="0" w:space="0" w:color="auto"/>
                <w:left w:val="none" w:sz="0" w:space="0" w:color="auto"/>
                <w:bottom w:val="none" w:sz="0" w:space="0" w:color="auto"/>
                <w:right w:val="none" w:sz="0" w:space="0" w:color="auto"/>
              </w:divBdr>
            </w:div>
            <w:div w:id="423963655">
              <w:marLeft w:val="0"/>
              <w:marRight w:val="0"/>
              <w:marTop w:val="0"/>
              <w:marBottom w:val="0"/>
              <w:divBdr>
                <w:top w:val="none" w:sz="0" w:space="0" w:color="auto"/>
                <w:left w:val="none" w:sz="0" w:space="0" w:color="auto"/>
                <w:bottom w:val="none" w:sz="0" w:space="0" w:color="auto"/>
                <w:right w:val="none" w:sz="0" w:space="0" w:color="auto"/>
              </w:divBdr>
            </w:div>
            <w:div w:id="463739896">
              <w:marLeft w:val="0"/>
              <w:marRight w:val="0"/>
              <w:marTop w:val="0"/>
              <w:marBottom w:val="0"/>
              <w:divBdr>
                <w:top w:val="none" w:sz="0" w:space="0" w:color="auto"/>
                <w:left w:val="none" w:sz="0" w:space="0" w:color="auto"/>
                <w:bottom w:val="none" w:sz="0" w:space="0" w:color="auto"/>
                <w:right w:val="none" w:sz="0" w:space="0" w:color="auto"/>
              </w:divBdr>
            </w:div>
            <w:div w:id="691107742">
              <w:marLeft w:val="0"/>
              <w:marRight w:val="0"/>
              <w:marTop w:val="0"/>
              <w:marBottom w:val="0"/>
              <w:divBdr>
                <w:top w:val="none" w:sz="0" w:space="0" w:color="auto"/>
                <w:left w:val="none" w:sz="0" w:space="0" w:color="auto"/>
                <w:bottom w:val="none" w:sz="0" w:space="0" w:color="auto"/>
                <w:right w:val="none" w:sz="0" w:space="0" w:color="auto"/>
              </w:divBdr>
            </w:div>
            <w:div w:id="1194149722">
              <w:marLeft w:val="0"/>
              <w:marRight w:val="0"/>
              <w:marTop w:val="0"/>
              <w:marBottom w:val="0"/>
              <w:divBdr>
                <w:top w:val="none" w:sz="0" w:space="0" w:color="auto"/>
                <w:left w:val="none" w:sz="0" w:space="0" w:color="auto"/>
                <w:bottom w:val="none" w:sz="0" w:space="0" w:color="auto"/>
                <w:right w:val="none" w:sz="0" w:space="0" w:color="auto"/>
              </w:divBdr>
            </w:div>
            <w:div w:id="1588684191">
              <w:marLeft w:val="0"/>
              <w:marRight w:val="0"/>
              <w:marTop w:val="0"/>
              <w:marBottom w:val="0"/>
              <w:divBdr>
                <w:top w:val="none" w:sz="0" w:space="0" w:color="auto"/>
                <w:left w:val="none" w:sz="0" w:space="0" w:color="auto"/>
                <w:bottom w:val="none" w:sz="0" w:space="0" w:color="auto"/>
                <w:right w:val="none" w:sz="0" w:space="0" w:color="auto"/>
              </w:divBdr>
            </w:div>
            <w:div w:id="16495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1491">
      <w:bodyDiv w:val="1"/>
      <w:marLeft w:val="0"/>
      <w:marRight w:val="0"/>
      <w:marTop w:val="0"/>
      <w:marBottom w:val="0"/>
      <w:divBdr>
        <w:top w:val="none" w:sz="0" w:space="0" w:color="auto"/>
        <w:left w:val="none" w:sz="0" w:space="0" w:color="auto"/>
        <w:bottom w:val="none" w:sz="0" w:space="0" w:color="auto"/>
        <w:right w:val="none" w:sz="0" w:space="0" w:color="auto"/>
      </w:divBdr>
    </w:div>
    <w:div w:id="263920657">
      <w:bodyDiv w:val="1"/>
      <w:marLeft w:val="0"/>
      <w:marRight w:val="0"/>
      <w:marTop w:val="0"/>
      <w:marBottom w:val="0"/>
      <w:divBdr>
        <w:top w:val="none" w:sz="0" w:space="0" w:color="auto"/>
        <w:left w:val="none" w:sz="0" w:space="0" w:color="auto"/>
        <w:bottom w:val="none" w:sz="0" w:space="0" w:color="auto"/>
        <w:right w:val="none" w:sz="0" w:space="0" w:color="auto"/>
      </w:divBdr>
      <w:divsChild>
        <w:div w:id="1988586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3737622">
      <w:bodyDiv w:val="1"/>
      <w:marLeft w:val="0"/>
      <w:marRight w:val="0"/>
      <w:marTop w:val="0"/>
      <w:marBottom w:val="0"/>
      <w:divBdr>
        <w:top w:val="none" w:sz="0" w:space="0" w:color="auto"/>
        <w:left w:val="none" w:sz="0" w:space="0" w:color="auto"/>
        <w:bottom w:val="none" w:sz="0" w:space="0" w:color="auto"/>
        <w:right w:val="none" w:sz="0" w:space="0" w:color="auto"/>
      </w:divBdr>
    </w:div>
    <w:div w:id="339548786">
      <w:bodyDiv w:val="1"/>
      <w:marLeft w:val="0"/>
      <w:marRight w:val="0"/>
      <w:marTop w:val="0"/>
      <w:marBottom w:val="0"/>
      <w:divBdr>
        <w:top w:val="none" w:sz="0" w:space="0" w:color="auto"/>
        <w:left w:val="none" w:sz="0" w:space="0" w:color="auto"/>
        <w:bottom w:val="none" w:sz="0" w:space="0" w:color="auto"/>
        <w:right w:val="none" w:sz="0" w:space="0" w:color="auto"/>
      </w:divBdr>
    </w:div>
    <w:div w:id="349844913">
      <w:bodyDiv w:val="1"/>
      <w:marLeft w:val="0"/>
      <w:marRight w:val="0"/>
      <w:marTop w:val="0"/>
      <w:marBottom w:val="0"/>
      <w:divBdr>
        <w:top w:val="none" w:sz="0" w:space="0" w:color="auto"/>
        <w:left w:val="none" w:sz="0" w:space="0" w:color="auto"/>
        <w:bottom w:val="none" w:sz="0" w:space="0" w:color="auto"/>
        <w:right w:val="none" w:sz="0" w:space="0" w:color="auto"/>
      </w:divBdr>
    </w:div>
    <w:div w:id="471361642">
      <w:bodyDiv w:val="1"/>
      <w:marLeft w:val="0"/>
      <w:marRight w:val="0"/>
      <w:marTop w:val="0"/>
      <w:marBottom w:val="0"/>
      <w:divBdr>
        <w:top w:val="none" w:sz="0" w:space="0" w:color="auto"/>
        <w:left w:val="none" w:sz="0" w:space="0" w:color="auto"/>
        <w:bottom w:val="none" w:sz="0" w:space="0" w:color="auto"/>
        <w:right w:val="none" w:sz="0" w:space="0" w:color="auto"/>
      </w:divBdr>
    </w:div>
    <w:div w:id="487404510">
      <w:bodyDiv w:val="1"/>
      <w:marLeft w:val="0"/>
      <w:marRight w:val="0"/>
      <w:marTop w:val="0"/>
      <w:marBottom w:val="0"/>
      <w:divBdr>
        <w:top w:val="none" w:sz="0" w:space="0" w:color="auto"/>
        <w:left w:val="none" w:sz="0" w:space="0" w:color="auto"/>
        <w:bottom w:val="none" w:sz="0" w:space="0" w:color="auto"/>
        <w:right w:val="none" w:sz="0" w:space="0" w:color="auto"/>
      </w:divBdr>
    </w:div>
    <w:div w:id="564881461">
      <w:bodyDiv w:val="1"/>
      <w:marLeft w:val="0"/>
      <w:marRight w:val="0"/>
      <w:marTop w:val="0"/>
      <w:marBottom w:val="0"/>
      <w:divBdr>
        <w:top w:val="none" w:sz="0" w:space="0" w:color="auto"/>
        <w:left w:val="none" w:sz="0" w:space="0" w:color="auto"/>
        <w:bottom w:val="none" w:sz="0" w:space="0" w:color="auto"/>
        <w:right w:val="none" w:sz="0" w:space="0" w:color="auto"/>
      </w:divBdr>
    </w:div>
    <w:div w:id="728919125">
      <w:bodyDiv w:val="1"/>
      <w:marLeft w:val="0"/>
      <w:marRight w:val="0"/>
      <w:marTop w:val="0"/>
      <w:marBottom w:val="0"/>
      <w:divBdr>
        <w:top w:val="none" w:sz="0" w:space="0" w:color="auto"/>
        <w:left w:val="none" w:sz="0" w:space="0" w:color="auto"/>
        <w:bottom w:val="none" w:sz="0" w:space="0" w:color="auto"/>
        <w:right w:val="none" w:sz="0" w:space="0" w:color="auto"/>
      </w:divBdr>
    </w:div>
    <w:div w:id="779910541">
      <w:bodyDiv w:val="1"/>
      <w:marLeft w:val="0"/>
      <w:marRight w:val="0"/>
      <w:marTop w:val="0"/>
      <w:marBottom w:val="0"/>
      <w:divBdr>
        <w:top w:val="none" w:sz="0" w:space="0" w:color="auto"/>
        <w:left w:val="none" w:sz="0" w:space="0" w:color="auto"/>
        <w:bottom w:val="none" w:sz="0" w:space="0" w:color="auto"/>
        <w:right w:val="none" w:sz="0" w:space="0" w:color="auto"/>
      </w:divBdr>
    </w:div>
    <w:div w:id="809052569">
      <w:bodyDiv w:val="1"/>
      <w:marLeft w:val="0"/>
      <w:marRight w:val="0"/>
      <w:marTop w:val="0"/>
      <w:marBottom w:val="0"/>
      <w:divBdr>
        <w:top w:val="none" w:sz="0" w:space="0" w:color="auto"/>
        <w:left w:val="none" w:sz="0" w:space="0" w:color="auto"/>
        <w:bottom w:val="none" w:sz="0" w:space="0" w:color="auto"/>
        <w:right w:val="none" w:sz="0" w:space="0" w:color="auto"/>
      </w:divBdr>
    </w:div>
    <w:div w:id="998120374">
      <w:bodyDiv w:val="1"/>
      <w:marLeft w:val="0"/>
      <w:marRight w:val="0"/>
      <w:marTop w:val="0"/>
      <w:marBottom w:val="0"/>
      <w:divBdr>
        <w:top w:val="none" w:sz="0" w:space="0" w:color="auto"/>
        <w:left w:val="none" w:sz="0" w:space="0" w:color="auto"/>
        <w:bottom w:val="none" w:sz="0" w:space="0" w:color="auto"/>
        <w:right w:val="none" w:sz="0" w:space="0" w:color="auto"/>
      </w:divBdr>
    </w:div>
    <w:div w:id="1058626160">
      <w:bodyDiv w:val="1"/>
      <w:marLeft w:val="0"/>
      <w:marRight w:val="0"/>
      <w:marTop w:val="0"/>
      <w:marBottom w:val="0"/>
      <w:divBdr>
        <w:top w:val="none" w:sz="0" w:space="0" w:color="auto"/>
        <w:left w:val="none" w:sz="0" w:space="0" w:color="auto"/>
        <w:bottom w:val="none" w:sz="0" w:space="0" w:color="auto"/>
        <w:right w:val="none" w:sz="0" w:space="0" w:color="auto"/>
      </w:divBdr>
    </w:div>
    <w:div w:id="1113018066">
      <w:bodyDiv w:val="1"/>
      <w:marLeft w:val="0"/>
      <w:marRight w:val="0"/>
      <w:marTop w:val="0"/>
      <w:marBottom w:val="0"/>
      <w:divBdr>
        <w:top w:val="none" w:sz="0" w:space="0" w:color="auto"/>
        <w:left w:val="none" w:sz="0" w:space="0" w:color="auto"/>
        <w:bottom w:val="none" w:sz="0" w:space="0" w:color="auto"/>
        <w:right w:val="none" w:sz="0" w:space="0" w:color="auto"/>
      </w:divBdr>
    </w:div>
    <w:div w:id="1238251379">
      <w:bodyDiv w:val="1"/>
      <w:marLeft w:val="0"/>
      <w:marRight w:val="0"/>
      <w:marTop w:val="0"/>
      <w:marBottom w:val="0"/>
      <w:divBdr>
        <w:top w:val="none" w:sz="0" w:space="0" w:color="auto"/>
        <w:left w:val="none" w:sz="0" w:space="0" w:color="auto"/>
        <w:bottom w:val="none" w:sz="0" w:space="0" w:color="auto"/>
        <w:right w:val="none" w:sz="0" w:space="0" w:color="auto"/>
      </w:divBdr>
      <w:divsChild>
        <w:div w:id="1640455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6321345">
      <w:bodyDiv w:val="1"/>
      <w:marLeft w:val="0"/>
      <w:marRight w:val="0"/>
      <w:marTop w:val="0"/>
      <w:marBottom w:val="0"/>
      <w:divBdr>
        <w:top w:val="none" w:sz="0" w:space="0" w:color="auto"/>
        <w:left w:val="none" w:sz="0" w:space="0" w:color="auto"/>
        <w:bottom w:val="none" w:sz="0" w:space="0" w:color="auto"/>
        <w:right w:val="none" w:sz="0" w:space="0" w:color="auto"/>
      </w:divBdr>
    </w:div>
    <w:div w:id="1462652449">
      <w:bodyDiv w:val="1"/>
      <w:marLeft w:val="0"/>
      <w:marRight w:val="0"/>
      <w:marTop w:val="0"/>
      <w:marBottom w:val="0"/>
      <w:divBdr>
        <w:top w:val="none" w:sz="0" w:space="0" w:color="auto"/>
        <w:left w:val="none" w:sz="0" w:space="0" w:color="auto"/>
        <w:bottom w:val="none" w:sz="0" w:space="0" w:color="auto"/>
        <w:right w:val="none" w:sz="0" w:space="0" w:color="auto"/>
      </w:divBdr>
    </w:div>
    <w:div w:id="1582792196">
      <w:bodyDiv w:val="1"/>
      <w:marLeft w:val="0"/>
      <w:marRight w:val="0"/>
      <w:marTop w:val="0"/>
      <w:marBottom w:val="0"/>
      <w:divBdr>
        <w:top w:val="none" w:sz="0" w:space="0" w:color="auto"/>
        <w:left w:val="none" w:sz="0" w:space="0" w:color="auto"/>
        <w:bottom w:val="none" w:sz="0" w:space="0" w:color="auto"/>
        <w:right w:val="none" w:sz="0" w:space="0" w:color="auto"/>
      </w:divBdr>
    </w:div>
    <w:div w:id="1698506712">
      <w:bodyDiv w:val="1"/>
      <w:marLeft w:val="0"/>
      <w:marRight w:val="0"/>
      <w:marTop w:val="0"/>
      <w:marBottom w:val="0"/>
      <w:divBdr>
        <w:top w:val="none" w:sz="0" w:space="0" w:color="auto"/>
        <w:left w:val="none" w:sz="0" w:space="0" w:color="auto"/>
        <w:bottom w:val="none" w:sz="0" w:space="0" w:color="auto"/>
        <w:right w:val="none" w:sz="0" w:space="0" w:color="auto"/>
      </w:divBdr>
    </w:div>
    <w:div w:id="1753116706">
      <w:bodyDiv w:val="1"/>
      <w:marLeft w:val="0"/>
      <w:marRight w:val="0"/>
      <w:marTop w:val="0"/>
      <w:marBottom w:val="0"/>
      <w:divBdr>
        <w:top w:val="none" w:sz="0" w:space="0" w:color="auto"/>
        <w:left w:val="none" w:sz="0" w:space="0" w:color="auto"/>
        <w:bottom w:val="none" w:sz="0" w:space="0" w:color="auto"/>
        <w:right w:val="none" w:sz="0" w:space="0" w:color="auto"/>
      </w:divBdr>
      <w:divsChild>
        <w:div w:id="1487623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1216632">
      <w:bodyDiv w:val="1"/>
      <w:marLeft w:val="0"/>
      <w:marRight w:val="0"/>
      <w:marTop w:val="0"/>
      <w:marBottom w:val="0"/>
      <w:divBdr>
        <w:top w:val="none" w:sz="0" w:space="0" w:color="auto"/>
        <w:left w:val="none" w:sz="0" w:space="0" w:color="auto"/>
        <w:bottom w:val="none" w:sz="0" w:space="0" w:color="auto"/>
        <w:right w:val="none" w:sz="0" w:space="0" w:color="auto"/>
      </w:divBdr>
    </w:div>
    <w:div w:id="1783842181">
      <w:bodyDiv w:val="1"/>
      <w:marLeft w:val="0"/>
      <w:marRight w:val="0"/>
      <w:marTop w:val="0"/>
      <w:marBottom w:val="0"/>
      <w:divBdr>
        <w:top w:val="none" w:sz="0" w:space="0" w:color="auto"/>
        <w:left w:val="none" w:sz="0" w:space="0" w:color="auto"/>
        <w:bottom w:val="none" w:sz="0" w:space="0" w:color="auto"/>
        <w:right w:val="none" w:sz="0" w:space="0" w:color="auto"/>
      </w:divBdr>
    </w:div>
    <w:div w:id="1789231017">
      <w:bodyDiv w:val="1"/>
      <w:marLeft w:val="0"/>
      <w:marRight w:val="0"/>
      <w:marTop w:val="0"/>
      <w:marBottom w:val="0"/>
      <w:divBdr>
        <w:top w:val="none" w:sz="0" w:space="0" w:color="auto"/>
        <w:left w:val="none" w:sz="0" w:space="0" w:color="auto"/>
        <w:bottom w:val="none" w:sz="0" w:space="0" w:color="auto"/>
        <w:right w:val="none" w:sz="0" w:space="0" w:color="auto"/>
      </w:divBdr>
    </w:div>
    <w:div w:id="1827160533">
      <w:bodyDiv w:val="1"/>
      <w:marLeft w:val="0"/>
      <w:marRight w:val="0"/>
      <w:marTop w:val="0"/>
      <w:marBottom w:val="0"/>
      <w:divBdr>
        <w:top w:val="none" w:sz="0" w:space="0" w:color="auto"/>
        <w:left w:val="none" w:sz="0" w:space="0" w:color="auto"/>
        <w:bottom w:val="none" w:sz="0" w:space="0" w:color="auto"/>
        <w:right w:val="none" w:sz="0" w:space="0" w:color="auto"/>
      </w:divBdr>
      <w:divsChild>
        <w:div w:id="1792749257">
          <w:marLeft w:val="0"/>
          <w:marRight w:val="0"/>
          <w:marTop w:val="0"/>
          <w:marBottom w:val="0"/>
          <w:divBdr>
            <w:top w:val="none" w:sz="0" w:space="0" w:color="auto"/>
            <w:left w:val="none" w:sz="0" w:space="0" w:color="auto"/>
            <w:bottom w:val="none" w:sz="0" w:space="0" w:color="auto"/>
            <w:right w:val="none" w:sz="0" w:space="0" w:color="auto"/>
          </w:divBdr>
        </w:div>
        <w:div w:id="2016297197">
          <w:marLeft w:val="0"/>
          <w:marRight w:val="0"/>
          <w:marTop w:val="0"/>
          <w:marBottom w:val="0"/>
          <w:divBdr>
            <w:top w:val="none" w:sz="0" w:space="0" w:color="auto"/>
            <w:left w:val="none" w:sz="0" w:space="0" w:color="auto"/>
            <w:bottom w:val="none" w:sz="0" w:space="0" w:color="auto"/>
            <w:right w:val="none" w:sz="0" w:space="0" w:color="auto"/>
          </w:divBdr>
          <w:divsChild>
            <w:div w:id="154339601">
              <w:marLeft w:val="0"/>
              <w:marRight w:val="0"/>
              <w:marTop w:val="0"/>
              <w:marBottom w:val="0"/>
              <w:divBdr>
                <w:top w:val="none" w:sz="0" w:space="0" w:color="auto"/>
                <w:left w:val="none" w:sz="0" w:space="0" w:color="auto"/>
                <w:bottom w:val="none" w:sz="0" w:space="0" w:color="auto"/>
                <w:right w:val="none" w:sz="0" w:space="0" w:color="auto"/>
              </w:divBdr>
            </w:div>
            <w:div w:id="246351737">
              <w:marLeft w:val="0"/>
              <w:marRight w:val="0"/>
              <w:marTop w:val="0"/>
              <w:marBottom w:val="0"/>
              <w:divBdr>
                <w:top w:val="none" w:sz="0" w:space="0" w:color="auto"/>
                <w:left w:val="none" w:sz="0" w:space="0" w:color="auto"/>
                <w:bottom w:val="none" w:sz="0" w:space="0" w:color="auto"/>
                <w:right w:val="none" w:sz="0" w:space="0" w:color="auto"/>
              </w:divBdr>
            </w:div>
            <w:div w:id="340010042">
              <w:marLeft w:val="0"/>
              <w:marRight w:val="0"/>
              <w:marTop w:val="0"/>
              <w:marBottom w:val="0"/>
              <w:divBdr>
                <w:top w:val="none" w:sz="0" w:space="0" w:color="auto"/>
                <w:left w:val="none" w:sz="0" w:space="0" w:color="auto"/>
                <w:bottom w:val="none" w:sz="0" w:space="0" w:color="auto"/>
                <w:right w:val="none" w:sz="0" w:space="0" w:color="auto"/>
              </w:divBdr>
            </w:div>
            <w:div w:id="835463938">
              <w:marLeft w:val="0"/>
              <w:marRight w:val="0"/>
              <w:marTop w:val="0"/>
              <w:marBottom w:val="0"/>
              <w:divBdr>
                <w:top w:val="none" w:sz="0" w:space="0" w:color="auto"/>
                <w:left w:val="none" w:sz="0" w:space="0" w:color="auto"/>
                <w:bottom w:val="none" w:sz="0" w:space="0" w:color="auto"/>
                <w:right w:val="none" w:sz="0" w:space="0" w:color="auto"/>
              </w:divBdr>
            </w:div>
            <w:div w:id="969940526">
              <w:marLeft w:val="0"/>
              <w:marRight w:val="0"/>
              <w:marTop w:val="0"/>
              <w:marBottom w:val="0"/>
              <w:divBdr>
                <w:top w:val="none" w:sz="0" w:space="0" w:color="auto"/>
                <w:left w:val="none" w:sz="0" w:space="0" w:color="auto"/>
                <w:bottom w:val="none" w:sz="0" w:space="0" w:color="auto"/>
                <w:right w:val="none" w:sz="0" w:space="0" w:color="auto"/>
              </w:divBdr>
            </w:div>
            <w:div w:id="1433547669">
              <w:marLeft w:val="0"/>
              <w:marRight w:val="0"/>
              <w:marTop w:val="0"/>
              <w:marBottom w:val="0"/>
              <w:divBdr>
                <w:top w:val="none" w:sz="0" w:space="0" w:color="auto"/>
                <w:left w:val="none" w:sz="0" w:space="0" w:color="auto"/>
                <w:bottom w:val="none" w:sz="0" w:space="0" w:color="auto"/>
                <w:right w:val="none" w:sz="0" w:space="0" w:color="auto"/>
              </w:divBdr>
            </w:div>
            <w:div w:id="16997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4637">
      <w:bodyDiv w:val="1"/>
      <w:marLeft w:val="0"/>
      <w:marRight w:val="0"/>
      <w:marTop w:val="0"/>
      <w:marBottom w:val="0"/>
      <w:divBdr>
        <w:top w:val="none" w:sz="0" w:space="0" w:color="auto"/>
        <w:left w:val="none" w:sz="0" w:space="0" w:color="auto"/>
        <w:bottom w:val="none" w:sz="0" w:space="0" w:color="auto"/>
        <w:right w:val="none" w:sz="0" w:space="0" w:color="auto"/>
      </w:divBdr>
    </w:div>
    <w:div w:id="1914928501">
      <w:bodyDiv w:val="1"/>
      <w:marLeft w:val="0"/>
      <w:marRight w:val="0"/>
      <w:marTop w:val="0"/>
      <w:marBottom w:val="0"/>
      <w:divBdr>
        <w:top w:val="none" w:sz="0" w:space="0" w:color="auto"/>
        <w:left w:val="none" w:sz="0" w:space="0" w:color="auto"/>
        <w:bottom w:val="none" w:sz="0" w:space="0" w:color="auto"/>
        <w:right w:val="none" w:sz="0" w:space="0" w:color="auto"/>
      </w:divBdr>
    </w:div>
    <w:div w:id="1961909993">
      <w:bodyDiv w:val="1"/>
      <w:marLeft w:val="0"/>
      <w:marRight w:val="0"/>
      <w:marTop w:val="0"/>
      <w:marBottom w:val="0"/>
      <w:divBdr>
        <w:top w:val="none" w:sz="0" w:space="0" w:color="auto"/>
        <w:left w:val="none" w:sz="0" w:space="0" w:color="auto"/>
        <w:bottom w:val="none" w:sz="0" w:space="0" w:color="auto"/>
        <w:right w:val="none" w:sz="0" w:space="0" w:color="auto"/>
      </w:divBdr>
    </w:div>
    <w:div w:id="1968077332">
      <w:bodyDiv w:val="1"/>
      <w:marLeft w:val="0"/>
      <w:marRight w:val="0"/>
      <w:marTop w:val="0"/>
      <w:marBottom w:val="0"/>
      <w:divBdr>
        <w:top w:val="none" w:sz="0" w:space="0" w:color="auto"/>
        <w:left w:val="none" w:sz="0" w:space="0" w:color="auto"/>
        <w:bottom w:val="none" w:sz="0" w:space="0" w:color="auto"/>
        <w:right w:val="none" w:sz="0" w:space="0" w:color="auto"/>
      </w:divBdr>
      <w:divsChild>
        <w:div w:id="778990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8873194">
      <w:bodyDiv w:val="1"/>
      <w:marLeft w:val="0"/>
      <w:marRight w:val="0"/>
      <w:marTop w:val="0"/>
      <w:marBottom w:val="0"/>
      <w:divBdr>
        <w:top w:val="none" w:sz="0" w:space="0" w:color="auto"/>
        <w:left w:val="none" w:sz="0" w:space="0" w:color="auto"/>
        <w:bottom w:val="none" w:sz="0" w:space="0" w:color="auto"/>
        <w:right w:val="none" w:sz="0" w:space="0" w:color="auto"/>
      </w:divBdr>
    </w:div>
    <w:div w:id="1997101861">
      <w:bodyDiv w:val="1"/>
      <w:marLeft w:val="0"/>
      <w:marRight w:val="0"/>
      <w:marTop w:val="0"/>
      <w:marBottom w:val="0"/>
      <w:divBdr>
        <w:top w:val="none" w:sz="0" w:space="0" w:color="auto"/>
        <w:left w:val="none" w:sz="0" w:space="0" w:color="auto"/>
        <w:bottom w:val="none" w:sz="0" w:space="0" w:color="auto"/>
        <w:right w:val="none" w:sz="0" w:space="0" w:color="auto"/>
      </w:divBdr>
    </w:div>
    <w:div w:id="2046128845">
      <w:bodyDiv w:val="1"/>
      <w:marLeft w:val="0"/>
      <w:marRight w:val="0"/>
      <w:marTop w:val="0"/>
      <w:marBottom w:val="0"/>
      <w:divBdr>
        <w:top w:val="none" w:sz="0" w:space="0" w:color="auto"/>
        <w:left w:val="none" w:sz="0" w:space="0" w:color="auto"/>
        <w:bottom w:val="none" w:sz="0" w:space="0" w:color="auto"/>
        <w:right w:val="none" w:sz="0" w:space="0" w:color="auto"/>
      </w:divBdr>
    </w:div>
    <w:div w:id="212789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newsroom/dae/redirection/document/112367" TargetMode="External"/><Relationship Id="rId2" Type="http://schemas.openxmlformats.org/officeDocument/2006/relationships/hyperlink" Target="https://eur-lex.europa.eu/eli/reg/2024/1689/oj/eng" TargetMode="External"/><Relationship Id="rId1" Type="http://schemas.openxmlformats.org/officeDocument/2006/relationships/hyperlink" Target="https://commission.europa.eu/strategy-and-policy/policies/justice-and-fundamental-rights/upholding-rule-law/eu-justice-scoreboard_en" TargetMode="External"/><Relationship Id="rId4" Type="http://schemas.openxmlformats.org/officeDocument/2006/relationships/hyperlink" Target="https://digital-strategy.ec.europa.eu/en/library/commission-publishes-guidelines-ai-system-definition-facilitate-first-ai-acts-rules-application" TargetMode="External"/></Relationships>
</file>

<file path=word/documenttasks/documenttasks1.xml><?xml version="1.0" encoding="utf-8"?>
<t:Tasks xmlns:t="http://schemas.microsoft.com/office/tasks/2019/documenttasks" xmlns:oel="http://schemas.microsoft.com/office/2019/extlst">
  <t:Task id="{1207BD2C-F005-4522-8425-066BF0AC69FE}">
    <t:Anchor>
      <t:Comment id="715992898"/>
    </t:Anchor>
    <t:History>
      <t:Event id="{4E71E3CD-8C89-4397-9B2A-5A9F1CC1FAC8}" time="2025-04-03T09:15:07.16Z">
        <t:Attribution userId="S::katerina.entcheva1@ec.europa.eu::e0b656e6-1821-45fb-b5d5-9295f6e19aa1" userProvider="AD" userName="ENTCHEVA Katerina (JUST)"/>
        <t:Anchor>
          <t:Comment id="1826950991"/>
        </t:Anchor>
        <t:Create/>
      </t:Event>
      <t:Event id="{B7720163-7780-4151-8AA4-FC45171FDE81}" time="2025-04-03T09:15:07.16Z">
        <t:Attribution userId="S::katerina.entcheva1@ec.europa.eu::e0b656e6-1821-45fb-b5d5-9295f6e19aa1" userProvider="AD" userName="ENTCHEVA Katerina (JUST)"/>
        <t:Anchor>
          <t:Comment id="1826950991"/>
        </t:Anchor>
        <t:Assign userId="S::Ioana.MAZILESCU@ec.europa.eu::03ce3d9e-151d-4bc3-9e6e-eab8f7527e8f" userProvider="AD" userName="MAZILESCU Ioana (JUST)"/>
      </t:Event>
      <t:Event id="{8A8F01A3-F50E-4EB3-AAEF-B43992D93FBC}" time="2025-04-03T09:15:07.16Z">
        <t:Attribution userId="S::katerina.entcheva1@ec.europa.eu::e0b656e6-1821-45fb-b5d5-9295f6e19aa1" userProvider="AD" userName="ENTCHEVA Katerina (JUST)"/>
        <t:Anchor>
          <t:Comment id="1826950991"/>
        </t:Anchor>
        <t:SetTitle title="@MAZILESCU Ioana (JUST) could you please have a lo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623AA0-3A43-40AF-90B7-AA563847A976}">
  <ds:schemaRefs>
    <ds:schemaRef ds:uri="http://schemas.openxmlformats.org/officeDocument/2006/bibliography"/>
  </ds:schemaRefs>
</ds:datastoreItem>
</file>

<file path=customXml/itemProps2.xml><?xml version="1.0" encoding="utf-8"?>
<ds:datastoreItem xmlns:ds="http://schemas.openxmlformats.org/officeDocument/2006/customXml" ds:itemID="{1624E93C-C971-472B-BAF6-C5D1515DD099}">
  <ds:schemaRef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 ds:uri="http://purl.org/dc/terms/"/>
    <ds:schemaRef ds:uri="6cd45033-b681-44cb-bd43-ca8ce5c29cfb"/>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5D73EAE-6104-41E0-9C03-19A50BA2983E}">
  <ds:schemaRefs>
    <ds:schemaRef ds:uri="http://schemas.microsoft.com/sharepoint/v3/contenttype/forms"/>
  </ds:schemaRefs>
</ds:datastoreItem>
</file>

<file path=customXml/itemProps4.xml><?xml version="1.0" encoding="utf-8"?>
<ds:datastoreItem xmlns:ds="http://schemas.openxmlformats.org/officeDocument/2006/customXml" ds:itemID="{F462DFA7-2AFB-4869-8A21-150E7BE61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1693</Words>
  <Characters>9588</Characters>
  <Application>Microsoft Office Word</Application>
  <DocSecurity>0</DocSecurity>
  <Lines>141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Sveva (JUST)</dc:creator>
  <cp:keywords/>
  <dc:description/>
  <cp:lastModifiedBy>FRANCO Sveva (JUST)</cp:lastModifiedBy>
  <cp:revision>302</cp:revision>
  <dcterms:created xsi:type="dcterms:W3CDTF">2025-03-28T09:27:00Z</dcterms:created>
  <dcterms:modified xsi:type="dcterms:W3CDTF">2025-04-09T13:07:00Z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2025-01-30T13:15:11Z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c153980c-a19f-4e6f-9f7e-4a61a6d91fd9</vt:lpwstr>
  </property>
  <property fmtid="{D5CDD505-2E9C-101B-9397-08002B2CF9AE}" pid="8" name="MSIP_Label_6bd9ddd1-4d20-43f6-abfa-fc3c07406f94_ContentBits">
    <vt:lpwstr>0</vt:lpwstr>
  </property>
  <property fmtid="{D5CDD505-2E9C-101B-9397-08002B2CF9AE}" pid="9" name="ContentTypeId">
    <vt:lpwstr>0x010100EAC8935B1ED09B4D9372EB70A4DC1863</vt:lpwstr>
  </property>
</Properties>
</file>